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2FF" w:rsidRDefault="001562FF" w:rsidP="001562FF">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bookmarkStart w:id="0" w:name="_GoBack"/>
      <w:bookmarkEnd w:id="0"/>
      <w:r>
        <w:rPr>
          <w:noProof/>
        </w:rPr>
        <w:drawing>
          <wp:anchor distT="0" distB="0" distL="114300" distR="114300" simplePos="0" relativeHeight="251659264" behindDoc="0" locked="0" layoutInCell="1" allowOverlap="1" wp14:anchorId="2E45CF1C" wp14:editId="47273A37">
            <wp:simplePos x="0" y="0"/>
            <wp:positionH relativeFrom="column">
              <wp:posOffset>-504825</wp:posOffset>
            </wp:positionH>
            <wp:positionV relativeFrom="paragraph">
              <wp:posOffset>-300355</wp:posOffset>
            </wp:positionV>
            <wp:extent cx="809625"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1562FF" w:rsidRPr="009B4F95" w:rsidRDefault="001562FF" w:rsidP="001562FF">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Job Description</w:t>
      </w:r>
    </w:p>
    <w:p w:rsidR="001C286B" w:rsidRDefault="001C286B" w:rsidP="001C286B">
      <w:pPr>
        <w:rPr>
          <w:rFonts w:asciiTheme="minorHAnsi" w:hAnsiTheme="minorHAnsi"/>
          <w:b/>
        </w:rPr>
      </w:pPr>
    </w:p>
    <w:p w:rsidR="001C286B" w:rsidRDefault="001C286B" w:rsidP="001C286B">
      <w:pPr>
        <w:rPr>
          <w:rFonts w:asciiTheme="minorHAnsi" w:hAnsiTheme="minorHAnsi"/>
          <w:b/>
        </w:rPr>
      </w:pPr>
    </w:p>
    <w:p w:rsidR="001C286B" w:rsidRDefault="001C286B" w:rsidP="001C286B">
      <w:pPr>
        <w:rPr>
          <w:rFonts w:asciiTheme="minorHAnsi" w:hAnsiTheme="minorHAnsi"/>
          <w:szCs w:val="22"/>
        </w:rPr>
      </w:pPr>
      <w:r w:rsidRPr="00407AA9">
        <w:rPr>
          <w:rFonts w:asciiTheme="minorHAnsi" w:hAnsiTheme="minorHAnsi"/>
          <w:b/>
          <w:szCs w:val="22"/>
        </w:rPr>
        <w:t>Title of Post</w:t>
      </w:r>
      <w:r w:rsidR="00562BC3">
        <w:rPr>
          <w:rFonts w:asciiTheme="minorHAnsi" w:hAnsiTheme="minorHAnsi"/>
          <w:szCs w:val="22"/>
        </w:rPr>
        <w:tab/>
      </w:r>
      <w:r w:rsidR="00562BC3">
        <w:rPr>
          <w:rFonts w:asciiTheme="minorHAnsi" w:hAnsiTheme="minorHAnsi"/>
          <w:szCs w:val="22"/>
        </w:rPr>
        <w:tab/>
      </w:r>
      <w:r w:rsidR="009E5363">
        <w:rPr>
          <w:rFonts w:asciiTheme="minorHAnsi" w:hAnsiTheme="minorHAnsi"/>
          <w:szCs w:val="22"/>
        </w:rPr>
        <w:t>Premises Officer</w:t>
      </w:r>
    </w:p>
    <w:p w:rsidR="001C286B" w:rsidRDefault="001C286B" w:rsidP="001C286B">
      <w:pPr>
        <w:rPr>
          <w:rFonts w:asciiTheme="minorHAnsi" w:hAnsiTheme="minorHAnsi"/>
          <w:szCs w:val="22"/>
        </w:rPr>
      </w:pPr>
    </w:p>
    <w:p w:rsidR="001C286B" w:rsidRDefault="001C286B" w:rsidP="001C286B">
      <w:pPr>
        <w:rPr>
          <w:rFonts w:asciiTheme="minorHAnsi" w:hAnsiTheme="minorHAnsi"/>
          <w:szCs w:val="22"/>
        </w:rPr>
      </w:pPr>
      <w:r w:rsidRPr="00407AA9">
        <w:rPr>
          <w:rFonts w:asciiTheme="minorHAnsi" w:hAnsiTheme="minorHAnsi"/>
          <w:b/>
          <w:szCs w:val="22"/>
        </w:rPr>
        <w:t xml:space="preserve">Status of Post  </w:t>
      </w:r>
      <w:r>
        <w:rPr>
          <w:rFonts w:asciiTheme="minorHAnsi" w:hAnsiTheme="minorHAnsi"/>
          <w:b/>
          <w:szCs w:val="22"/>
        </w:rPr>
        <w:t xml:space="preserve">            </w:t>
      </w:r>
      <w:r w:rsidRPr="00407AA9">
        <w:rPr>
          <w:rFonts w:asciiTheme="minorHAnsi" w:hAnsiTheme="minorHAnsi"/>
          <w:b/>
          <w:szCs w:val="22"/>
        </w:rPr>
        <w:t xml:space="preserve"> </w:t>
      </w:r>
      <w:r w:rsidR="001562FF">
        <w:rPr>
          <w:rFonts w:asciiTheme="minorHAnsi" w:hAnsiTheme="minorHAnsi"/>
          <w:szCs w:val="22"/>
        </w:rPr>
        <w:t>P</w:t>
      </w:r>
      <w:r w:rsidRPr="00407AA9">
        <w:rPr>
          <w:rFonts w:asciiTheme="minorHAnsi" w:hAnsiTheme="minorHAnsi"/>
          <w:szCs w:val="22"/>
        </w:rPr>
        <w:t>ermanent</w:t>
      </w:r>
    </w:p>
    <w:p w:rsidR="00A358B9" w:rsidRDefault="00A358B9" w:rsidP="001C286B">
      <w:pPr>
        <w:rPr>
          <w:rFonts w:asciiTheme="minorHAnsi" w:hAnsiTheme="minorHAnsi"/>
          <w:szCs w:val="22"/>
        </w:rPr>
      </w:pPr>
    </w:p>
    <w:p w:rsidR="00A358B9" w:rsidRDefault="00A358B9" w:rsidP="001C286B">
      <w:pPr>
        <w:rPr>
          <w:rFonts w:asciiTheme="minorHAnsi" w:hAnsiTheme="minorHAnsi"/>
          <w:b/>
          <w:szCs w:val="22"/>
        </w:rPr>
      </w:pPr>
      <w:r w:rsidRPr="00407AA9">
        <w:rPr>
          <w:rFonts w:asciiTheme="minorHAnsi" w:hAnsiTheme="minorHAnsi"/>
          <w:b/>
          <w:szCs w:val="22"/>
        </w:rPr>
        <w:t>Salary Grade</w:t>
      </w:r>
      <w:r>
        <w:rPr>
          <w:rFonts w:asciiTheme="minorHAnsi" w:hAnsiTheme="minorHAnsi"/>
          <w:b/>
          <w:szCs w:val="22"/>
        </w:rPr>
        <w:tab/>
      </w:r>
      <w:r>
        <w:rPr>
          <w:rFonts w:asciiTheme="minorHAnsi" w:hAnsiTheme="minorHAnsi"/>
          <w:b/>
          <w:szCs w:val="22"/>
        </w:rPr>
        <w:tab/>
      </w:r>
      <w:r w:rsidR="009E5363" w:rsidRPr="009E5363">
        <w:rPr>
          <w:rFonts w:asciiTheme="minorHAnsi" w:hAnsiTheme="minorHAnsi"/>
          <w:szCs w:val="22"/>
        </w:rPr>
        <w:t>7</w:t>
      </w:r>
    </w:p>
    <w:p w:rsidR="00562BC3" w:rsidRDefault="00562BC3" w:rsidP="001C286B">
      <w:pPr>
        <w:rPr>
          <w:rFonts w:asciiTheme="minorHAnsi" w:hAnsiTheme="minorHAnsi"/>
          <w:b/>
          <w:szCs w:val="22"/>
        </w:rPr>
      </w:pPr>
    </w:p>
    <w:p w:rsidR="00562BC3" w:rsidRDefault="00562BC3" w:rsidP="001C286B">
      <w:pPr>
        <w:rPr>
          <w:rFonts w:asciiTheme="minorHAnsi" w:hAnsiTheme="minorHAnsi"/>
          <w:b/>
          <w:szCs w:val="22"/>
        </w:rPr>
      </w:pPr>
      <w:r>
        <w:rPr>
          <w:rFonts w:asciiTheme="minorHAnsi" w:hAnsiTheme="minorHAnsi"/>
          <w:b/>
          <w:szCs w:val="22"/>
        </w:rPr>
        <w:t xml:space="preserve">Reporting to </w:t>
      </w:r>
      <w:r w:rsidR="00586379">
        <w:rPr>
          <w:rFonts w:asciiTheme="minorHAnsi" w:hAnsiTheme="minorHAnsi"/>
          <w:b/>
          <w:szCs w:val="22"/>
        </w:rPr>
        <w:tab/>
      </w:r>
      <w:r w:rsidR="00586379">
        <w:rPr>
          <w:rFonts w:asciiTheme="minorHAnsi" w:hAnsiTheme="minorHAnsi"/>
          <w:b/>
          <w:szCs w:val="22"/>
        </w:rPr>
        <w:tab/>
      </w:r>
      <w:r w:rsidR="009E5363" w:rsidRPr="009E5363">
        <w:rPr>
          <w:rFonts w:asciiTheme="minorHAnsi" w:hAnsiTheme="minorHAnsi"/>
          <w:szCs w:val="22"/>
        </w:rPr>
        <w:t xml:space="preserve">Business Manager &amp; </w:t>
      </w:r>
      <w:r w:rsidR="00586379" w:rsidRPr="00586379">
        <w:rPr>
          <w:rFonts w:asciiTheme="minorHAnsi" w:hAnsiTheme="minorHAnsi"/>
          <w:szCs w:val="22"/>
        </w:rPr>
        <w:t>Head Teacher</w:t>
      </w:r>
    </w:p>
    <w:p w:rsidR="00562BC3" w:rsidRDefault="00562BC3" w:rsidP="001C286B">
      <w:pPr>
        <w:rPr>
          <w:rFonts w:asciiTheme="minorHAnsi" w:hAnsiTheme="minorHAnsi"/>
          <w:b/>
          <w:szCs w:val="22"/>
        </w:rPr>
      </w:pPr>
    </w:p>
    <w:p w:rsidR="00562BC3" w:rsidRPr="001C286B" w:rsidRDefault="00562BC3" w:rsidP="001C286B">
      <w:pPr>
        <w:rPr>
          <w:rFonts w:asciiTheme="minorHAnsi" w:hAnsiTheme="minorHAnsi"/>
          <w:szCs w:val="22"/>
        </w:rPr>
      </w:pPr>
      <w:r>
        <w:rPr>
          <w:rFonts w:asciiTheme="minorHAnsi" w:hAnsiTheme="minorHAnsi"/>
          <w:b/>
          <w:szCs w:val="22"/>
        </w:rPr>
        <w:t xml:space="preserve">Responsible for </w:t>
      </w:r>
      <w:r w:rsidR="00586379">
        <w:rPr>
          <w:rFonts w:asciiTheme="minorHAnsi" w:hAnsiTheme="minorHAnsi"/>
          <w:b/>
          <w:szCs w:val="22"/>
        </w:rPr>
        <w:tab/>
      </w:r>
      <w:r w:rsidR="009E5363" w:rsidRPr="009E5363">
        <w:rPr>
          <w:rFonts w:asciiTheme="minorHAnsi" w:hAnsiTheme="minorHAnsi"/>
          <w:szCs w:val="22"/>
        </w:rPr>
        <w:t>Cleaning Team</w:t>
      </w:r>
    </w:p>
    <w:p w:rsidR="00623CF5" w:rsidRPr="00623CF5" w:rsidRDefault="00623CF5" w:rsidP="00B84835">
      <w:pPr>
        <w:rPr>
          <w:rFonts w:ascii="Tahoma" w:hAnsi="Tahoma" w:cs="Tahoma"/>
          <w:b/>
        </w:rPr>
      </w:pPr>
    </w:p>
    <w:tbl>
      <w:tblPr>
        <w:tblpPr w:leftFromText="180" w:rightFromText="180" w:vertAnchor="text" w:horzAnchor="margin" w:tblpXSpec="center" w:tblpY="21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652"/>
      </w:tblGrid>
      <w:tr w:rsidR="00197914" w:rsidRPr="008C1DE8" w:rsidTr="00B84835">
        <w:tc>
          <w:tcPr>
            <w:tcW w:w="2088" w:type="dxa"/>
          </w:tcPr>
          <w:p w:rsidR="00562BC3" w:rsidRDefault="00562BC3" w:rsidP="00B84835">
            <w:pPr>
              <w:rPr>
                <w:rFonts w:asciiTheme="minorHAnsi" w:hAnsiTheme="minorHAnsi" w:cstheme="minorHAnsi"/>
                <w:b/>
                <w:sz w:val="22"/>
                <w:szCs w:val="22"/>
              </w:rPr>
            </w:pPr>
          </w:p>
          <w:p w:rsidR="00197914" w:rsidRPr="00197914" w:rsidRDefault="00197914" w:rsidP="00B84835">
            <w:pPr>
              <w:rPr>
                <w:rFonts w:asciiTheme="minorHAnsi" w:hAnsiTheme="minorHAnsi" w:cstheme="minorHAnsi"/>
                <w:b/>
                <w:sz w:val="22"/>
                <w:szCs w:val="22"/>
              </w:rPr>
            </w:pPr>
            <w:r w:rsidRPr="00197914">
              <w:rPr>
                <w:rFonts w:asciiTheme="minorHAnsi" w:hAnsiTheme="minorHAnsi" w:cstheme="minorHAnsi"/>
                <w:b/>
                <w:sz w:val="22"/>
                <w:szCs w:val="22"/>
              </w:rPr>
              <w:t>Job purpose</w:t>
            </w:r>
          </w:p>
        </w:tc>
        <w:tc>
          <w:tcPr>
            <w:tcW w:w="8652" w:type="dxa"/>
          </w:tcPr>
          <w:p w:rsidR="00562BC3" w:rsidRDefault="00562BC3" w:rsidP="00562BC3">
            <w:pPr>
              <w:jc w:val="center"/>
              <w:rPr>
                <w:rFonts w:asciiTheme="minorHAnsi" w:hAnsiTheme="minorHAnsi" w:cstheme="minorHAnsi"/>
                <w:sz w:val="22"/>
                <w:szCs w:val="22"/>
              </w:rPr>
            </w:pPr>
          </w:p>
          <w:p w:rsidR="00562BC3" w:rsidRDefault="001562FF" w:rsidP="009E5363">
            <w:pPr>
              <w:rPr>
                <w:rFonts w:ascii="Calibri" w:eastAsia="Calibri" w:hAnsi="Calibri" w:cs="Calibri"/>
                <w:sz w:val="21"/>
                <w:szCs w:val="22"/>
                <w:lang w:bidi="en-GB"/>
              </w:rPr>
            </w:pPr>
            <w:r w:rsidRPr="00766DBF">
              <w:rPr>
                <w:rFonts w:ascii="Calibri" w:eastAsia="Calibri" w:hAnsi="Calibri" w:cs="Calibri"/>
                <w:sz w:val="21"/>
                <w:szCs w:val="22"/>
                <w:lang w:bidi="en-GB"/>
              </w:rPr>
              <w:t>To manage the provision of high quality, cost-effective development, repair and maintenance, security and cleanliness of school premises and grounds</w:t>
            </w:r>
            <w:r>
              <w:rPr>
                <w:rFonts w:ascii="Calibri" w:eastAsia="Calibri" w:hAnsi="Calibri" w:cs="Calibri"/>
                <w:sz w:val="21"/>
                <w:szCs w:val="22"/>
                <w:lang w:bidi="en-GB"/>
              </w:rPr>
              <w:t xml:space="preserve"> which </w:t>
            </w:r>
            <w:r w:rsidRPr="00766DBF">
              <w:rPr>
                <w:rFonts w:ascii="Calibri" w:eastAsia="Calibri" w:hAnsi="Calibri" w:cs="Calibri"/>
                <w:sz w:val="21"/>
                <w:szCs w:val="22"/>
                <w:lang w:bidi="en-GB"/>
              </w:rPr>
              <w:t xml:space="preserve">ensure that </w:t>
            </w:r>
            <w:r>
              <w:rPr>
                <w:rFonts w:ascii="Calibri" w:eastAsia="Calibri" w:hAnsi="Calibri" w:cs="Calibri"/>
                <w:sz w:val="21"/>
                <w:szCs w:val="22"/>
                <w:lang w:bidi="en-GB"/>
              </w:rPr>
              <w:t>pupils</w:t>
            </w:r>
            <w:r w:rsidRPr="00766DBF">
              <w:rPr>
                <w:rFonts w:ascii="Calibri" w:eastAsia="Calibri" w:hAnsi="Calibri" w:cs="Calibri"/>
                <w:sz w:val="21"/>
                <w:szCs w:val="22"/>
                <w:lang w:bidi="en-GB"/>
              </w:rPr>
              <w:t>, staff and other users have a comfortable, clean, safe, well maintained environment in which to work or otherwise use the school and its facilities.</w:t>
            </w:r>
          </w:p>
          <w:p w:rsidR="001562FF" w:rsidRPr="00197914" w:rsidRDefault="001562FF" w:rsidP="009E5363">
            <w:pPr>
              <w:rPr>
                <w:rFonts w:asciiTheme="minorHAnsi" w:hAnsiTheme="minorHAnsi" w:cstheme="minorHAnsi"/>
                <w:sz w:val="22"/>
                <w:szCs w:val="22"/>
              </w:rPr>
            </w:pPr>
          </w:p>
        </w:tc>
      </w:tr>
      <w:tr w:rsidR="00B84835" w:rsidRPr="008C1DE8" w:rsidTr="00B84835">
        <w:tc>
          <w:tcPr>
            <w:tcW w:w="2088" w:type="dxa"/>
          </w:tcPr>
          <w:p w:rsidR="00B84835" w:rsidRPr="00197914" w:rsidRDefault="00B84835" w:rsidP="00B84835">
            <w:pPr>
              <w:rPr>
                <w:rFonts w:asciiTheme="minorHAnsi" w:hAnsiTheme="minorHAnsi" w:cstheme="minorHAnsi"/>
                <w:b/>
                <w:sz w:val="22"/>
                <w:szCs w:val="22"/>
              </w:rPr>
            </w:pPr>
            <w:r w:rsidRPr="00197914">
              <w:rPr>
                <w:rFonts w:asciiTheme="minorHAnsi" w:hAnsiTheme="minorHAnsi" w:cstheme="minorHAnsi"/>
                <w:b/>
                <w:sz w:val="22"/>
                <w:szCs w:val="22"/>
              </w:rPr>
              <w:t>Duties and responsibilities specific to the post</w:t>
            </w:r>
          </w:p>
        </w:tc>
        <w:tc>
          <w:tcPr>
            <w:tcW w:w="8652" w:type="dxa"/>
          </w:tcPr>
          <w:p w:rsidR="009E5363" w:rsidRP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To open the grounds and school buildings and ‘unset’ alarms in accordance with laid down schedules and ‘one off’ bookings (lettings), to ensure that lessons and other activities are able to take placed at the specified times.</w:t>
            </w:r>
          </w:p>
          <w:p w:rsidR="009E5363" w:rsidRP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Lock school doors and gates and setting alarms in accordance with laid down schedules or as necessary to maximise the security of the school and the grounds at all times and minimise the opportunities for vandalism.</w:t>
            </w:r>
          </w:p>
          <w:p w:rsidR="009E5363" w:rsidRP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To attend the premises when alarm is triggered, out of hours and lia</w:t>
            </w:r>
            <w:r>
              <w:rPr>
                <w:rFonts w:asciiTheme="minorHAnsi" w:hAnsiTheme="minorHAnsi"/>
                <w:sz w:val="22"/>
                <w:szCs w:val="22"/>
              </w:rPr>
              <w:t>i</w:t>
            </w:r>
            <w:r w:rsidRPr="009E5363">
              <w:rPr>
                <w:rFonts w:asciiTheme="minorHAnsi" w:hAnsiTheme="minorHAnsi"/>
                <w:sz w:val="22"/>
                <w:szCs w:val="22"/>
              </w:rPr>
              <w:t>se with Police as necessary and ensure the premises are secure.</w:t>
            </w:r>
          </w:p>
          <w:p w:rsidR="00D56D79"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 xml:space="preserve">To undertake routine cleaning as a result of spillage’s and other accidents to ensure that the school is a clean, safe, healthy and comfortable place for students, staff and other users to work in/use.  </w:t>
            </w:r>
          </w:p>
          <w:p w:rsidR="009E5363" w:rsidRDefault="00D56D79" w:rsidP="009E5363">
            <w:pPr>
              <w:numPr>
                <w:ilvl w:val="0"/>
                <w:numId w:val="46"/>
              </w:numPr>
              <w:rPr>
                <w:rFonts w:asciiTheme="minorHAnsi" w:hAnsiTheme="minorHAnsi"/>
                <w:sz w:val="22"/>
                <w:szCs w:val="22"/>
              </w:rPr>
            </w:pPr>
            <w:r>
              <w:rPr>
                <w:rFonts w:asciiTheme="minorHAnsi" w:hAnsiTheme="minorHAnsi"/>
                <w:sz w:val="22"/>
                <w:szCs w:val="22"/>
              </w:rPr>
              <w:t>To undertake daily cleaning of allocated area within school.</w:t>
            </w:r>
            <w:r w:rsidR="009E5363" w:rsidRPr="009E5363">
              <w:rPr>
                <w:rFonts w:asciiTheme="minorHAnsi" w:hAnsiTheme="minorHAnsi"/>
                <w:sz w:val="22"/>
                <w:szCs w:val="22"/>
              </w:rPr>
              <w:t xml:space="preserve">                                                                                           </w:t>
            </w:r>
          </w:p>
          <w:p w:rsidR="009E5363" w:rsidRP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 xml:space="preserve">To monitor the work of the cleaning staff to ensure the work undertaken by them meets the standards in the contract specification to ensure that the school gets value for money, that the school is a clean, safe, healthy and comfortable place for </w:t>
            </w:r>
            <w:r w:rsidR="001562FF">
              <w:rPr>
                <w:rFonts w:asciiTheme="minorHAnsi" w:hAnsiTheme="minorHAnsi"/>
                <w:sz w:val="22"/>
                <w:szCs w:val="22"/>
              </w:rPr>
              <w:t>pupils</w:t>
            </w:r>
            <w:r w:rsidRPr="009E5363">
              <w:rPr>
                <w:rFonts w:asciiTheme="minorHAnsi" w:hAnsiTheme="minorHAnsi"/>
                <w:sz w:val="22"/>
                <w:szCs w:val="22"/>
              </w:rPr>
              <w:t>, staff and other users to use.</w:t>
            </w:r>
          </w:p>
          <w:p w:rsidR="009E5363" w:rsidRP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To undertake a long</w:t>
            </w:r>
            <w:r w:rsidR="00CC1175">
              <w:rPr>
                <w:rFonts w:asciiTheme="minorHAnsi" w:hAnsiTheme="minorHAnsi"/>
                <w:sz w:val="22"/>
                <w:szCs w:val="22"/>
              </w:rPr>
              <w:t>-</w:t>
            </w:r>
            <w:r w:rsidRPr="009E5363">
              <w:rPr>
                <w:rFonts w:asciiTheme="minorHAnsi" w:hAnsiTheme="minorHAnsi"/>
                <w:sz w:val="22"/>
                <w:szCs w:val="22"/>
              </w:rPr>
              <w:t xml:space="preserve">term programme of general maintenance work as agreed with the </w:t>
            </w:r>
            <w:r>
              <w:rPr>
                <w:rFonts w:asciiTheme="minorHAnsi" w:hAnsiTheme="minorHAnsi"/>
                <w:sz w:val="22"/>
                <w:szCs w:val="22"/>
              </w:rPr>
              <w:t>Business</w:t>
            </w:r>
            <w:r w:rsidRPr="009E5363">
              <w:rPr>
                <w:rFonts w:asciiTheme="minorHAnsi" w:hAnsiTheme="minorHAnsi"/>
                <w:sz w:val="22"/>
                <w:szCs w:val="22"/>
              </w:rPr>
              <w:t xml:space="preserve"> Manager to ensure that the school is maintained in a state of good repair on a cost effective basis in accordance with the Schools Development Plan.</w:t>
            </w:r>
          </w:p>
          <w:p w:rsidR="009E5363" w:rsidRP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To undertake minor repairs and maintenance on an ‘as and when necessary basis’ to enable the school to be maintained in a state of good repair and lessons and other activities to proceed with minimum disruption – or</w:t>
            </w:r>
          </w:p>
          <w:p w:rsid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 xml:space="preserve">Following consultation with the </w:t>
            </w:r>
            <w:r>
              <w:rPr>
                <w:rFonts w:asciiTheme="minorHAnsi" w:hAnsiTheme="minorHAnsi"/>
                <w:sz w:val="22"/>
                <w:szCs w:val="22"/>
              </w:rPr>
              <w:t>Business</w:t>
            </w:r>
            <w:r w:rsidRPr="009E5363">
              <w:rPr>
                <w:rFonts w:asciiTheme="minorHAnsi" w:hAnsiTheme="minorHAnsi"/>
                <w:sz w:val="22"/>
                <w:szCs w:val="22"/>
              </w:rPr>
              <w:t xml:space="preserve"> Manage</w:t>
            </w:r>
            <w:r>
              <w:rPr>
                <w:rFonts w:asciiTheme="minorHAnsi" w:hAnsiTheme="minorHAnsi"/>
                <w:sz w:val="22"/>
                <w:szCs w:val="22"/>
              </w:rPr>
              <w:t>r</w:t>
            </w:r>
            <w:r w:rsidRPr="009E5363">
              <w:rPr>
                <w:rFonts w:asciiTheme="minorHAnsi" w:hAnsiTheme="minorHAnsi"/>
                <w:sz w:val="22"/>
                <w:szCs w:val="22"/>
              </w:rPr>
              <w:t xml:space="preserve">, arrange for repairs and maintenance work to be undertaken by </w:t>
            </w:r>
            <w:r w:rsidR="002131FB">
              <w:rPr>
                <w:rFonts w:asciiTheme="minorHAnsi" w:hAnsiTheme="minorHAnsi"/>
                <w:sz w:val="22"/>
                <w:szCs w:val="22"/>
              </w:rPr>
              <w:t>external firms and contractors</w:t>
            </w:r>
            <w:r w:rsidRPr="009E5363">
              <w:rPr>
                <w:rFonts w:asciiTheme="minorHAnsi" w:hAnsiTheme="minorHAnsi"/>
                <w:sz w:val="22"/>
                <w:szCs w:val="22"/>
              </w:rPr>
              <w:t>.</w:t>
            </w:r>
          </w:p>
          <w:p w:rsidR="002131FB" w:rsidRDefault="002131FB" w:rsidP="002131FB">
            <w:pPr>
              <w:numPr>
                <w:ilvl w:val="0"/>
                <w:numId w:val="46"/>
              </w:numPr>
              <w:rPr>
                <w:rFonts w:asciiTheme="minorHAnsi" w:hAnsiTheme="minorHAnsi"/>
                <w:sz w:val="22"/>
                <w:szCs w:val="22"/>
              </w:rPr>
            </w:pPr>
            <w:r>
              <w:rPr>
                <w:rFonts w:asciiTheme="minorHAnsi" w:hAnsiTheme="minorHAnsi"/>
                <w:sz w:val="22"/>
                <w:szCs w:val="22"/>
              </w:rPr>
              <w:t xml:space="preserve">To undertake quarterly H&amp;S Asbestos and Step-Ladder safety checks &amp; COSHH monitoring checks. </w:t>
            </w:r>
          </w:p>
          <w:p w:rsidR="002131FB" w:rsidRPr="001562FF" w:rsidRDefault="002131FB" w:rsidP="002131FB">
            <w:pPr>
              <w:numPr>
                <w:ilvl w:val="0"/>
                <w:numId w:val="46"/>
              </w:numPr>
              <w:rPr>
                <w:rFonts w:asciiTheme="minorHAnsi" w:hAnsiTheme="minorHAnsi"/>
                <w:sz w:val="22"/>
                <w:szCs w:val="22"/>
              </w:rPr>
            </w:pPr>
            <w:r w:rsidRPr="002131FB">
              <w:rPr>
                <w:rFonts w:asciiTheme="minorHAnsi" w:hAnsiTheme="minorHAnsi"/>
                <w:sz w:val="22"/>
                <w:szCs w:val="22"/>
              </w:rPr>
              <w:t>To undertake monthly H&amp;S water temperature checks and record.</w:t>
            </w:r>
          </w:p>
          <w:p w:rsidR="00CA71D2" w:rsidRDefault="009E5363" w:rsidP="00CA71D2">
            <w:pPr>
              <w:numPr>
                <w:ilvl w:val="0"/>
                <w:numId w:val="46"/>
              </w:numPr>
              <w:rPr>
                <w:rFonts w:asciiTheme="minorHAnsi" w:hAnsiTheme="minorHAnsi"/>
                <w:sz w:val="22"/>
                <w:szCs w:val="22"/>
              </w:rPr>
            </w:pPr>
            <w:r w:rsidRPr="009E5363">
              <w:rPr>
                <w:rFonts w:asciiTheme="minorHAnsi" w:hAnsiTheme="minorHAnsi"/>
                <w:sz w:val="22"/>
                <w:szCs w:val="22"/>
              </w:rPr>
              <w:t xml:space="preserve">To comply with Health and Safety legislation, School Policy and good health and safety working practices in relation to the use of the school premises and grounds and own duties and responsibilities.  Report any breaches of safety regulations/policies or other </w:t>
            </w:r>
            <w:r w:rsidRPr="009E5363">
              <w:rPr>
                <w:rFonts w:asciiTheme="minorHAnsi" w:hAnsiTheme="minorHAnsi"/>
                <w:sz w:val="22"/>
                <w:szCs w:val="22"/>
              </w:rPr>
              <w:lastRenderedPageBreak/>
              <w:t xml:space="preserve">safety concerns noticed to the </w:t>
            </w:r>
            <w:r>
              <w:rPr>
                <w:rFonts w:asciiTheme="minorHAnsi" w:hAnsiTheme="minorHAnsi"/>
                <w:sz w:val="22"/>
                <w:szCs w:val="22"/>
              </w:rPr>
              <w:t xml:space="preserve">Business </w:t>
            </w:r>
            <w:r w:rsidRPr="009E5363">
              <w:rPr>
                <w:rFonts w:asciiTheme="minorHAnsi" w:hAnsiTheme="minorHAnsi"/>
                <w:sz w:val="22"/>
                <w:szCs w:val="22"/>
              </w:rPr>
              <w:t>Manager, to enable the school and school grounds to be safe and healthy places for students, staff and other uses to use.</w:t>
            </w:r>
          </w:p>
          <w:p w:rsidR="001562FF" w:rsidRDefault="001562FF" w:rsidP="001562FF">
            <w:pPr>
              <w:ind w:left="360"/>
              <w:rPr>
                <w:rFonts w:asciiTheme="minorHAnsi" w:hAnsiTheme="minorHAnsi"/>
                <w:sz w:val="22"/>
                <w:szCs w:val="22"/>
              </w:rPr>
            </w:pPr>
          </w:p>
          <w:p w:rsidR="009E5363" w:rsidRP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To undertake checks of the boilers in accordance with laid down schedules and to take any remedial action necessary or to report faults so that remedial action can be taken as soon as possible, to enable lessons and activities to take place without disruption.</w:t>
            </w:r>
          </w:p>
          <w:p w:rsidR="009E5363" w:rsidRP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 xml:space="preserve">To undertake ‘litter picking’ and other tasks associated with maintaining the grounds in a clean and tidy state for </w:t>
            </w:r>
            <w:r w:rsidR="001562FF">
              <w:rPr>
                <w:rFonts w:asciiTheme="minorHAnsi" w:hAnsiTheme="minorHAnsi"/>
                <w:sz w:val="22"/>
                <w:szCs w:val="22"/>
              </w:rPr>
              <w:t>pupils</w:t>
            </w:r>
            <w:r w:rsidRPr="009E5363">
              <w:rPr>
                <w:rFonts w:asciiTheme="minorHAnsi" w:hAnsiTheme="minorHAnsi"/>
                <w:sz w:val="22"/>
                <w:szCs w:val="22"/>
              </w:rPr>
              <w:t>, staff and other users.</w:t>
            </w:r>
          </w:p>
          <w:p w:rsidR="009E5363" w:rsidRP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 xml:space="preserve">To assist with the distribution of deliveries of orders, to ensure that supplies and equipment required by </w:t>
            </w:r>
            <w:r w:rsidR="001562FF">
              <w:rPr>
                <w:rFonts w:asciiTheme="minorHAnsi" w:hAnsiTheme="minorHAnsi"/>
                <w:sz w:val="22"/>
                <w:szCs w:val="22"/>
              </w:rPr>
              <w:t>pupils</w:t>
            </w:r>
            <w:r w:rsidRPr="009E5363">
              <w:rPr>
                <w:rFonts w:asciiTheme="minorHAnsi" w:hAnsiTheme="minorHAnsi"/>
                <w:sz w:val="22"/>
                <w:szCs w:val="22"/>
              </w:rPr>
              <w:t xml:space="preserve"> and teachers and other staff are available when needed.</w:t>
            </w:r>
          </w:p>
          <w:p w:rsidR="009E5363" w:rsidRP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To ‘lay out’ the hall and other rooms as requested to ensure that lessons and activities can take place without disruption or delay.</w:t>
            </w:r>
          </w:p>
          <w:p w:rsidR="009E5363" w:rsidRP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To move furniture and other items of equipment around the school as requested to enable lessons and other activities to take place without disruption or delay.</w:t>
            </w:r>
          </w:p>
          <w:p w:rsidR="009E5363" w:rsidRP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To monitor stock levels of materials, order as necessary and store appropriately to ensure that work can be carried out in accordance with laid down schedules and safety instructions.</w:t>
            </w:r>
          </w:p>
          <w:p w:rsidR="009E5363" w:rsidRPr="009E5363" w:rsidRDefault="009E5363" w:rsidP="009E5363">
            <w:pPr>
              <w:numPr>
                <w:ilvl w:val="0"/>
                <w:numId w:val="46"/>
              </w:numPr>
              <w:rPr>
                <w:rFonts w:asciiTheme="minorHAnsi" w:hAnsiTheme="minorHAnsi"/>
                <w:sz w:val="22"/>
                <w:szCs w:val="22"/>
              </w:rPr>
            </w:pPr>
            <w:r w:rsidRPr="009E5363">
              <w:rPr>
                <w:rFonts w:asciiTheme="minorHAnsi" w:hAnsiTheme="minorHAnsi"/>
                <w:sz w:val="22"/>
                <w:szCs w:val="22"/>
              </w:rPr>
              <w:t>To carry out letting duties as required, following agreed procedures to ensure that lettings can take place without disruption, delay or cancellation.</w:t>
            </w:r>
          </w:p>
          <w:p w:rsidR="009E5363" w:rsidRPr="009E5363" w:rsidRDefault="009E5363" w:rsidP="009E5363">
            <w:pPr>
              <w:rPr>
                <w:rFonts w:asciiTheme="minorHAnsi" w:hAnsiTheme="minorHAnsi"/>
                <w:b/>
                <w:sz w:val="22"/>
                <w:szCs w:val="22"/>
              </w:rPr>
            </w:pPr>
          </w:p>
          <w:p w:rsidR="0059752A" w:rsidRPr="00562BC3" w:rsidRDefault="0059752A" w:rsidP="009E5363">
            <w:pPr>
              <w:rPr>
                <w:rFonts w:asciiTheme="minorHAnsi" w:hAnsiTheme="minorHAnsi" w:cstheme="minorHAnsi"/>
                <w:sz w:val="22"/>
                <w:szCs w:val="22"/>
              </w:rPr>
            </w:pPr>
          </w:p>
        </w:tc>
      </w:tr>
      <w:tr w:rsidR="00B84835" w:rsidRPr="008C1DE8" w:rsidTr="00B84835">
        <w:tc>
          <w:tcPr>
            <w:tcW w:w="2088" w:type="dxa"/>
          </w:tcPr>
          <w:p w:rsidR="00B84835" w:rsidRPr="00197914" w:rsidRDefault="009E5363" w:rsidP="009E5363">
            <w:pPr>
              <w:rPr>
                <w:rFonts w:asciiTheme="minorHAnsi" w:hAnsiTheme="minorHAnsi" w:cstheme="minorHAnsi"/>
                <w:b/>
                <w:sz w:val="22"/>
                <w:szCs w:val="22"/>
              </w:rPr>
            </w:pPr>
            <w:r>
              <w:rPr>
                <w:rFonts w:asciiTheme="minorHAnsi" w:hAnsiTheme="minorHAnsi" w:cstheme="minorHAnsi"/>
                <w:b/>
                <w:sz w:val="22"/>
                <w:szCs w:val="22"/>
              </w:rPr>
              <w:lastRenderedPageBreak/>
              <w:t>Knowledge &amp; Skills</w:t>
            </w:r>
            <w:r w:rsidR="00B84835" w:rsidRPr="00197914">
              <w:rPr>
                <w:rFonts w:asciiTheme="minorHAnsi" w:hAnsiTheme="minorHAnsi" w:cstheme="minorHAnsi"/>
                <w:b/>
                <w:sz w:val="22"/>
                <w:szCs w:val="22"/>
              </w:rPr>
              <w:t xml:space="preserve"> </w:t>
            </w:r>
          </w:p>
        </w:tc>
        <w:tc>
          <w:tcPr>
            <w:tcW w:w="8652" w:type="dxa"/>
          </w:tcPr>
          <w:p w:rsidR="009E5363" w:rsidRPr="009E5363" w:rsidRDefault="009E5363" w:rsidP="009E5363">
            <w:pPr>
              <w:rPr>
                <w:rFonts w:asciiTheme="minorHAnsi" w:hAnsiTheme="minorHAnsi"/>
                <w:b/>
                <w:sz w:val="22"/>
                <w:szCs w:val="22"/>
              </w:rPr>
            </w:pPr>
            <w:r w:rsidRPr="009E5363">
              <w:rPr>
                <w:rFonts w:asciiTheme="minorHAnsi" w:hAnsiTheme="minorHAnsi"/>
                <w:b/>
                <w:sz w:val="22"/>
                <w:szCs w:val="22"/>
              </w:rPr>
              <w:t xml:space="preserve">KNOWLEDGE </w:t>
            </w:r>
            <w:smartTag w:uri="urn:schemas-microsoft-com:office:smarttags" w:element="stockticker">
              <w:r w:rsidRPr="009E5363">
                <w:rPr>
                  <w:rFonts w:asciiTheme="minorHAnsi" w:hAnsiTheme="minorHAnsi"/>
                  <w:b/>
                  <w:sz w:val="22"/>
                  <w:szCs w:val="22"/>
                </w:rPr>
                <w:t>AND</w:t>
              </w:r>
            </w:smartTag>
            <w:r w:rsidRPr="009E5363">
              <w:rPr>
                <w:rFonts w:asciiTheme="minorHAnsi" w:hAnsiTheme="minorHAnsi"/>
                <w:b/>
                <w:sz w:val="22"/>
                <w:szCs w:val="22"/>
              </w:rPr>
              <w:t xml:space="preserve"> SKILLS</w:t>
            </w:r>
          </w:p>
          <w:p w:rsidR="009E5363" w:rsidRPr="009E5363" w:rsidRDefault="009E5363" w:rsidP="009E5363">
            <w:pPr>
              <w:rPr>
                <w:rFonts w:asciiTheme="minorHAnsi" w:hAnsiTheme="minorHAnsi"/>
                <w:b/>
                <w:sz w:val="22"/>
                <w:szCs w:val="22"/>
              </w:rPr>
            </w:pPr>
          </w:p>
          <w:p w:rsidR="009E5363" w:rsidRPr="009E5363" w:rsidRDefault="009E5363" w:rsidP="009E5363">
            <w:pPr>
              <w:rPr>
                <w:rFonts w:asciiTheme="minorHAnsi" w:hAnsiTheme="minorHAnsi"/>
                <w:b/>
                <w:sz w:val="22"/>
                <w:szCs w:val="22"/>
              </w:rPr>
            </w:pPr>
            <w:r w:rsidRPr="009E5363">
              <w:rPr>
                <w:rFonts w:asciiTheme="minorHAnsi" w:hAnsiTheme="minorHAnsi"/>
                <w:b/>
                <w:sz w:val="22"/>
                <w:szCs w:val="22"/>
              </w:rPr>
              <w:t xml:space="preserve">General knowledge of building cleaning and maintenance procedures and relevant skills.  </w:t>
            </w:r>
          </w:p>
          <w:p w:rsidR="009E5363" w:rsidRPr="009E5363" w:rsidRDefault="009E5363" w:rsidP="009E5363">
            <w:pPr>
              <w:rPr>
                <w:rFonts w:asciiTheme="minorHAnsi" w:hAnsiTheme="minorHAnsi"/>
                <w:b/>
                <w:sz w:val="22"/>
                <w:szCs w:val="22"/>
              </w:rPr>
            </w:pPr>
            <w:r w:rsidRPr="009E5363">
              <w:rPr>
                <w:rFonts w:asciiTheme="minorHAnsi" w:hAnsiTheme="minorHAnsi"/>
                <w:b/>
                <w:sz w:val="22"/>
                <w:szCs w:val="22"/>
              </w:rPr>
              <w:t>The ability to undertake relevant training.</w:t>
            </w:r>
          </w:p>
          <w:p w:rsidR="009E5363" w:rsidRPr="009E5363" w:rsidRDefault="009E5363" w:rsidP="009E5363">
            <w:pPr>
              <w:rPr>
                <w:rFonts w:asciiTheme="minorHAnsi" w:hAnsiTheme="minorHAnsi"/>
                <w:b/>
                <w:sz w:val="22"/>
                <w:szCs w:val="22"/>
              </w:rPr>
            </w:pPr>
            <w:r w:rsidRPr="009E5363">
              <w:rPr>
                <w:rFonts w:asciiTheme="minorHAnsi" w:hAnsiTheme="minorHAnsi"/>
                <w:b/>
                <w:sz w:val="22"/>
                <w:szCs w:val="22"/>
              </w:rPr>
              <w:t>Literate and numerate.</w:t>
            </w:r>
          </w:p>
          <w:p w:rsidR="009E5363" w:rsidRPr="009E5363" w:rsidRDefault="009E5363" w:rsidP="009E5363">
            <w:pPr>
              <w:rPr>
                <w:rFonts w:asciiTheme="minorHAnsi" w:hAnsiTheme="minorHAnsi"/>
                <w:b/>
                <w:sz w:val="22"/>
                <w:szCs w:val="22"/>
              </w:rPr>
            </w:pPr>
            <w:r w:rsidRPr="009E5363">
              <w:rPr>
                <w:rFonts w:asciiTheme="minorHAnsi" w:hAnsiTheme="minorHAnsi"/>
                <w:b/>
                <w:sz w:val="22"/>
                <w:szCs w:val="22"/>
              </w:rPr>
              <w:t>Understanding of Health &amp; Safety issues which would lead to a requirement to have knowledge of relevant legislation.</w:t>
            </w:r>
          </w:p>
          <w:p w:rsidR="009E5363" w:rsidRPr="009E5363" w:rsidRDefault="009E5363" w:rsidP="009E5363">
            <w:pPr>
              <w:rPr>
                <w:rFonts w:asciiTheme="minorHAnsi" w:hAnsiTheme="minorHAnsi"/>
                <w:b/>
                <w:sz w:val="22"/>
                <w:szCs w:val="22"/>
              </w:rPr>
            </w:pPr>
          </w:p>
          <w:p w:rsidR="00B84835" w:rsidRPr="00562BC3" w:rsidRDefault="00B84835" w:rsidP="009E5363">
            <w:pPr>
              <w:tabs>
                <w:tab w:val="num" w:pos="606"/>
              </w:tabs>
              <w:jc w:val="both"/>
              <w:rPr>
                <w:rFonts w:asciiTheme="minorHAnsi" w:hAnsiTheme="minorHAnsi" w:cstheme="minorHAnsi"/>
                <w:sz w:val="22"/>
                <w:szCs w:val="22"/>
              </w:rPr>
            </w:pPr>
          </w:p>
        </w:tc>
      </w:tr>
    </w:tbl>
    <w:p w:rsidR="00623CF5" w:rsidRDefault="00623CF5" w:rsidP="00623CF5">
      <w:pPr>
        <w:jc w:val="center"/>
        <w:rPr>
          <w:rFonts w:ascii="Tahoma" w:hAnsi="Tahoma" w:cs="Tahoma"/>
          <w:b/>
        </w:rPr>
      </w:pPr>
    </w:p>
    <w:p w:rsidR="001429ED" w:rsidRDefault="001429ED" w:rsidP="001429ED">
      <w:pPr>
        <w:widowControl w:val="0"/>
        <w:autoSpaceDE w:val="0"/>
        <w:autoSpaceDN w:val="0"/>
        <w:spacing w:line="256" w:lineRule="auto"/>
        <w:ind w:right="106"/>
        <w:rPr>
          <w:rFonts w:ascii="Tahoma" w:hAnsi="Tahoma" w:cs="Tahoma"/>
          <w:b/>
        </w:rPr>
      </w:pPr>
    </w:p>
    <w:p w:rsidR="001429ED" w:rsidRPr="008D4670" w:rsidRDefault="001429ED" w:rsidP="001429ED">
      <w:pPr>
        <w:widowControl w:val="0"/>
        <w:autoSpaceDE w:val="0"/>
        <w:autoSpaceDN w:val="0"/>
        <w:spacing w:line="256" w:lineRule="auto"/>
        <w:ind w:right="106"/>
        <w:rPr>
          <w:rFonts w:ascii="Calibri" w:eastAsia="Calibri" w:hAnsi="Calibri" w:cs="Calibri"/>
          <w:sz w:val="22"/>
          <w:szCs w:val="22"/>
          <w:lang w:bidi="en-GB"/>
        </w:rPr>
      </w:pPr>
      <w:r>
        <w:rPr>
          <w:rFonts w:ascii="Calibri" w:eastAsia="Calibri" w:hAnsi="Calibri" w:cs="Calibri"/>
          <w:sz w:val="22"/>
          <w:szCs w:val="22"/>
          <w:lang w:bidi="en-GB"/>
        </w:rPr>
        <w:t xml:space="preserve">For this </w:t>
      </w:r>
      <w:r w:rsidRPr="008D4670">
        <w:rPr>
          <w:rFonts w:ascii="Calibri" w:eastAsia="Calibri" w:hAnsi="Calibri" w:cs="Calibri"/>
          <w:sz w:val="22"/>
          <w:szCs w:val="22"/>
          <w:lang w:bidi="en-GB"/>
        </w:rPr>
        <w:t>post a</w:t>
      </w:r>
      <w:r>
        <w:rPr>
          <w:rFonts w:ascii="Calibri" w:eastAsia="Calibri" w:hAnsi="Calibri" w:cs="Calibri"/>
          <w:sz w:val="22"/>
          <w:szCs w:val="22"/>
          <w:lang w:bidi="en-GB"/>
        </w:rPr>
        <w:t>n enhanced</w:t>
      </w:r>
      <w:r w:rsidRPr="008D4670">
        <w:rPr>
          <w:rFonts w:ascii="Calibri" w:eastAsia="Calibri" w:hAnsi="Calibri" w:cs="Calibri"/>
          <w:sz w:val="22"/>
          <w:szCs w:val="22"/>
          <w:lang w:bidi="en-GB"/>
        </w:rPr>
        <w:t xml:space="preserve"> DBS check for a regulated activity (includes a barred list check) is an essential requirement.</w:t>
      </w:r>
    </w:p>
    <w:p w:rsidR="00B84835" w:rsidRPr="00586379" w:rsidRDefault="00B84835" w:rsidP="00623CF5">
      <w:pPr>
        <w:rPr>
          <w:rFonts w:asciiTheme="minorHAnsi" w:hAnsiTheme="minorHAnsi" w:cs="Tahoma"/>
          <w:b/>
        </w:rPr>
      </w:pPr>
    </w:p>
    <w:p w:rsidR="00B84835" w:rsidRDefault="00B84835" w:rsidP="00623CF5">
      <w:pPr>
        <w:rPr>
          <w:rFonts w:ascii="Tahoma" w:hAnsi="Tahoma" w:cs="Tahoma"/>
          <w:b/>
        </w:rPr>
      </w:pPr>
    </w:p>
    <w:sectPr w:rsidR="00B84835">
      <w:footerReference w:type="default" r:id="rId8"/>
      <w:pgSz w:w="11906" w:h="16838"/>
      <w:pgMar w:top="709" w:right="1440" w:bottom="3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9ED" w:rsidRDefault="001429ED" w:rsidP="001429ED">
      <w:r>
        <w:separator/>
      </w:r>
    </w:p>
  </w:endnote>
  <w:endnote w:type="continuationSeparator" w:id="0">
    <w:p w:rsidR="001429ED" w:rsidRDefault="001429ED" w:rsidP="0014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654683"/>
      <w:docPartObj>
        <w:docPartGallery w:val="Page Numbers (Bottom of Page)"/>
        <w:docPartUnique/>
      </w:docPartObj>
    </w:sdtPr>
    <w:sdtEndPr>
      <w:rPr>
        <w:rFonts w:asciiTheme="minorHAnsi" w:hAnsiTheme="minorHAnsi" w:cstheme="minorHAnsi"/>
        <w:noProof/>
        <w:sz w:val="16"/>
        <w:szCs w:val="16"/>
      </w:rPr>
    </w:sdtEndPr>
    <w:sdtContent>
      <w:p w:rsidR="001429ED" w:rsidRPr="001429ED" w:rsidRDefault="001429ED">
        <w:pPr>
          <w:pStyle w:val="Footer"/>
          <w:jc w:val="center"/>
          <w:rPr>
            <w:rFonts w:asciiTheme="minorHAnsi" w:hAnsiTheme="minorHAnsi" w:cstheme="minorHAnsi"/>
            <w:sz w:val="16"/>
            <w:szCs w:val="16"/>
          </w:rPr>
        </w:pPr>
        <w:r w:rsidRPr="001429ED">
          <w:rPr>
            <w:rFonts w:asciiTheme="minorHAnsi" w:hAnsiTheme="minorHAnsi" w:cstheme="minorHAnsi"/>
            <w:sz w:val="16"/>
            <w:szCs w:val="16"/>
          </w:rPr>
          <w:fldChar w:fldCharType="begin"/>
        </w:r>
        <w:r w:rsidRPr="001429ED">
          <w:rPr>
            <w:rFonts w:asciiTheme="minorHAnsi" w:hAnsiTheme="minorHAnsi" w:cstheme="minorHAnsi"/>
            <w:sz w:val="16"/>
            <w:szCs w:val="16"/>
          </w:rPr>
          <w:instrText xml:space="preserve"> PAGE   \* MERGEFORMAT </w:instrText>
        </w:r>
        <w:r w:rsidRPr="001429ED">
          <w:rPr>
            <w:rFonts w:asciiTheme="minorHAnsi" w:hAnsiTheme="minorHAnsi" w:cstheme="minorHAnsi"/>
            <w:sz w:val="16"/>
            <w:szCs w:val="16"/>
          </w:rPr>
          <w:fldChar w:fldCharType="separate"/>
        </w:r>
        <w:r w:rsidRPr="001429ED">
          <w:rPr>
            <w:rFonts w:asciiTheme="minorHAnsi" w:hAnsiTheme="minorHAnsi" w:cstheme="minorHAnsi"/>
            <w:noProof/>
            <w:sz w:val="16"/>
            <w:szCs w:val="16"/>
          </w:rPr>
          <w:t>2</w:t>
        </w:r>
        <w:r w:rsidRPr="001429ED">
          <w:rPr>
            <w:rFonts w:asciiTheme="minorHAnsi" w:hAnsiTheme="minorHAnsi" w:cstheme="minorHAnsi"/>
            <w:noProof/>
            <w:sz w:val="16"/>
            <w:szCs w:val="16"/>
          </w:rPr>
          <w:fldChar w:fldCharType="end"/>
        </w:r>
      </w:p>
    </w:sdtContent>
  </w:sdt>
  <w:p w:rsidR="001429ED" w:rsidRDefault="00142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9ED" w:rsidRDefault="001429ED" w:rsidP="001429ED">
      <w:r>
        <w:separator/>
      </w:r>
    </w:p>
  </w:footnote>
  <w:footnote w:type="continuationSeparator" w:id="0">
    <w:p w:rsidR="001429ED" w:rsidRDefault="001429ED" w:rsidP="00142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0A80"/>
    <w:lvl w:ilvl="0">
      <w:numFmt w:val="decimal"/>
      <w:lvlText w:val="*"/>
      <w:lvlJc w:val="left"/>
    </w:lvl>
  </w:abstractNum>
  <w:abstractNum w:abstractNumId="1" w15:restartNumberingAfterBreak="0">
    <w:nsid w:val="004C1EC1"/>
    <w:multiLevelType w:val="hybridMultilevel"/>
    <w:tmpl w:val="257E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C5E75"/>
    <w:multiLevelType w:val="hybridMultilevel"/>
    <w:tmpl w:val="4A44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D6D62"/>
    <w:multiLevelType w:val="hybridMultilevel"/>
    <w:tmpl w:val="2194703A"/>
    <w:lvl w:ilvl="0" w:tplc="A42EF79C">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EF62DD"/>
    <w:multiLevelType w:val="hybridMultilevel"/>
    <w:tmpl w:val="061E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BB09D4"/>
    <w:multiLevelType w:val="hybridMultilevel"/>
    <w:tmpl w:val="1256BE3A"/>
    <w:lvl w:ilvl="0" w:tplc="A42EF79C">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245C2"/>
    <w:multiLevelType w:val="hybridMultilevel"/>
    <w:tmpl w:val="B87E2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A05A12"/>
    <w:multiLevelType w:val="hybridMultilevel"/>
    <w:tmpl w:val="538EC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D278C"/>
    <w:multiLevelType w:val="hybridMultilevel"/>
    <w:tmpl w:val="D2523C3A"/>
    <w:lvl w:ilvl="0" w:tplc="A42EF79C">
      <w:start w:val="3"/>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7D25CE"/>
    <w:multiLevelType w:val="hybridMultilevel"/>
    <w:tmpl w:val="1EC26C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A876D83"/>
    <w:multiLevelType w:val="hybridMultilevel"/>
    <w:tmpl w:val="81C4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15C5A"/>
    <w:multiLevelType w:val="hybridMultilevel"/>
    <w:tmpl w:val="6D4EA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0B66BB"/>
    <w:multiLevelType w:val="hybridMultilevel"/>
    <w:tmpl w:val="A3489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4703BF"/>
    <w:multiLevelType w:val="hybridMultilevel"/>
    <w:tmpl w:val="E858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9B21E5"/>
    <w:multiLevelType w:val="singleLevel"/>
    <w:tmpl w:val="2A1E119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E364C3"/>
    <w:multiLevelType w:val="hybridMultilevel"/>
    <w:tmpl w:val="C32AD86C"/>
    <w:lvl w:ilvl="0" w:tplc="A42EF79C">
      <w:start w:val="3"/>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D5106D"/>
    <w:multiLevelType w:val="hybridMultilevel"/>
    <w:tmpl w:val="F1D8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B016A3"/>
    <w:multiLevelType w:val="hybridMultilevel"/>
    <w:tmpl w:val="21B0B1C6"/>
    <w:lvl w:ilvl="0" w:tplc="A42EF79C">
      <w:start w:val="3"/>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520A3D"/>
    <w:multiLevelType w:val="hybridMultilevel"/>
    <w:tmpl w:val="67CC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AD642C"/>
    <w:multiLevelType w:val="hybridMultilevel"/>
    <w:tmpl w:val="8B6A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80467"/>
    <w:multiLevelType w:val="hybridMultilevel"/>
    <w:tmpl w:val="37EC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F47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203559"/>
    <w:multiLevelType w:val="hybridMultilevel"/>
    <w:tmpl w:val="4B82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21CD8"/>
    <w:multiLevelType w:val="hybridMultilevel"/>
    <w:tmpl w:val="84EC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4149F"/>
    <w:multiLevelType w:val="hybridMultilevel"/>
    <w:tmpl w:val="AE0CB09C"/>
    <w:lvl w:ilvl="0" w:tplc="C4B6F93E">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CFA247B"/>
    <w:multiLevelType w:val="hybridMultilevel"/>
    <w:tmpl w:val="585C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0F61A3"/>
    <w:multiLevelType w:val="hybridMultilevel"/>
    <w:tmpl w:val="C8AE3B8C"/>
    <w:lvl w:ilvl="0" w:tplc="08090001">
      <w:start w:val="1"/>
      <w:numFmt w:val="bullet"/>
      <w:lvlText w:val=""/>
      <w:lvlJc w:val="left"/>
      <w:pPr>
        <w:tabs>
          <w:tab w:val="num" w:pos="454"/>
        </w:tabs>
        <w:ind w:left="454" w:hanging="454"/>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F11E05"/>
    <w:multiLevelType w:val="hybridMultilevel"/>
    <w:tmpl w:val="C196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8699A"/>
    <w:multiLevelType w:val="hybridMultilevel"/>
    <w:tmpl w:val="A476B190"/>
    <w:lvl w:ilvl="0" w:tplc="A42EF79C">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F3292"/>
    <w:multiLevelType w:val="hybridMultilevel"/>
    <w:tmpl w:val="791C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C0CFF"/>
    <w:multiLevelType w:val="hybridMultilevel"/>
    <w:tmpl w:val="F9FC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77173"/>
    <w:multiLevelType w:val="hybridMultilevel"/>
    <w:tmpl w:val="1FD4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35E1C3F"/>
    <w:multiLevelType w:val="hybridMultilevel"/>
    <w:tmpl w:val="C8B2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529F6"/>
    <w:multiLevelType w:val="hybridMultilevel"/>
    <w:tmpl w:val="F3C0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06682"/>
    <w:multiLevelType w:val="hybridMultilevel"/>
    <w:tmpl w:val="AB5EC5A4"/>
    <w:lvl w:ilvl="0" w:tplc="A42EF79C">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53C51"/>
    <w:multiLevelType w:val="hybridMultilevel"/>
    <w:tmpl w:val="40BC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D650A"/>
    <w:multiLevelType w:val="hybridMultilevel"/>
    <w:tmpl w:val="E260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802A45"/>
    <w:multiLevelType w:val="hybridMultilevel"/>
    <w:tmpl w:val="8B8AB4F6"/>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25"/>
  </w:num>
  <w:num w:numId="3">
    <w:abstractNumId w:val="22"/>
  </w:num>
  <w:num w:numId="4">
    <w:abstractNumId w:val="11"/>
  </w:num>
  <w:num w:numId="5">
    <w:abstractNumId w:val="10"/>
  </w:num>
  <w:num w:numId="6">
    <w:abstractNumId w:val="37"/>
  </w:num>
  <w:num w:numId="7">
    <w:abstractNumId w:val="27"/>
  </w:num>
  <w:num w:numId="8">
    <w:abstractNumId w:val="36"/>
  </w:num>
  <w:num w:numId="9">
    <w:abstractNumId w:val="2"/>
  </w:num>
  <w:num w:numId="10">
    <w:abstractNumId w:val="33"/>
  </w:num>
  <w:num w:numId="11">
    <w:abstractNumId w:val="16"/>
  </w:num>
  <w:num w:numId="12">
    <w:abstractNumId w:val="30"/>
  </w:num>
  <w:num w:numId="13">
    <w:abstractNumId w:val="15"/>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num>
  <w:num w:numId="16">
    <w:abstractNumId w:val="12"/>
  </w:num>
  <w:num w:numId="17">
    <w:abstractNumId w:val="13"/>
  </w:num>
  <w:num w:numId="18">
    <w:abstractNumId w:val="20"/>
  </w:num>
  <w:num w:numId="19">
    <w:abstractNumId w:val="4"/>
  </w:num>
  <w:num w:numId="20">
    <w:abstractNumId w:val="44"/>
  </w:num>
  <w:num w:numId="21">
    <w:abstractNumId w:val="8"/>
  </w:num>
  <w:num w:numId="22">
    <w:abstractNumId w:val="29"/>
  </w:num>
  <w:num w:numId="23">
    <w:abstractNumId w:val="26"/>
  </w:num>
  <w:num w:numId="24">
    <w:abstractNumId w:val="14"/>
  </w:num>
  <w:num w:numId="25">
    <w:abstractNumId w:val="32"/>
  </w:num>
  <w:num w:numId="26">
    <w:abstractNumId w:val="23"/>
  </w:num>
  <w:num w:numId="27">
    <w:abstractNumId w:val="45"/>
  </w:num>
  <w:num w:numId="28">
    <w:abstractNumId w:val="3"/>
  </w:num>
  <w:num w:numId="29">
    <w:abstractNumId w:val="34"/>
  </w:num>
  <w:num w:numId="30">
    <w:abstractNumId w:val="6"/>
  </w:num>
  <w:num w:numId="31">
    <w:abstractNumId w:val="18"/>
  </w:num>
  <w:num w:numId="32">
    <w:abstractNumId w:val="41"/>
  </w:num>
  <w:num w:numId="33">
    <w:abstractNumId w:val="9"/>
  </w:num>
  <w:num w:numId="34">
    <w:abstractNumId w:val="21"/>
  </w:num>
  <w:num w:numId="35">
    <w:abstractNumId w:val="19"/>
  </w:num>
  <w:num w:numId="36">
    <w:abstractNumId w:val="43"/>
  </w:num>
  <w:num w:numId="37">
    <w:abstractNumId w:val="39"/>
  </w:num>
  <w:num w:numId="38">
    <w:abstractNumId w:val="28"/>
  </w:num>
  <w:num w:numId="39">
    <w:abstractNumId w:val="42"/>
  </w:num>
  <w:num w:numId="40">
    <w:abstractNumId w:val="5"/>
  </w:num>
  <w:num w:numId="41">
    <w:abstractNumId w:val="1"/>
  </w:num>
  <w:num w:numId="42">
    <w:abstractNumId w:val="31"/>
  </w:num>
  <w:num w:numId="43">
    <w:abstractNumId w:val="38"/>
  </w:num>
  <w:num w:numId="44">
    <w:abstractNumId w:val="40"/>
  </w:num>
  <w:num w:numId="45">
    <w:abstractNumId w:val="2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0B"/>
    <w:rsid w:val="00027344"/>
    <w:rsid w:val="0005137B"/>
    <w:rsid w:val="001429ED"/>
    <w:rsid w:val="001562FF"/>
    <w:rsid w:val="00197914"/>
    <w:rsid w:val="001C286B"/>
    <w:rsid w:val="002131FB"/>
    <w:rsid w:val="0025000B"/>
    <w:rsid w:val="003B10B3"/>
    <w:rsid w:val="003E04C8"/>
    <w:rsid w:val="005452FE"/>
    <w:rsid w:val="00562BC3"/>
    <w:rsid w:val="00586379"/>
    <w:rsid w:val="0059752A"/>
    <w:rsid w:val="00623CF5"/>
    <w:rsid w:val="00670684"/>
    <w:rsid w:val="00671869"/>
    <w:rsid w:val="00692F43"/>
    <w:rsid w:val="00731E1C"/>
    <w:rsid w:val="007E7ADF"/>
    <w:rsid w:val="0080231E"/>
    <w:rsid w:val="00845E0A"/>
    <w:rsid w:val="00893CE9"/>
    <w:rsid w:val="008D6D5B"/>
    <w:rsid w:val="008E2CDA"/>
    <w:rsid w:val="008F46D4"/>
    <w:rsid w:val="009268B4"/>
    <w:rsid w:val="0093419E"/>
    <w:rsid w:val="00986454"/>
    <w:rsid w:val="009D2CA6"/>
    <w:rsid w:val="009E029F"/>
    <w:rsid w:val="009E5363"/>
    <w:rsid w:val="009F12D4"/>
    <w:rsid w:val="00A342A0"/>
    <w:rsid w:val="00A358B9"/>
    <w:rsid w:val="00B2570B"/>
    <w:rsid w:val="00B84835"/>
    <w:rsid w:val="00BF027C"/>
    <w:rsid w:val="00CA71D2"/>
    <w:rsid w:val="00CC1175"/>
    <w:rsid w:val="00D56D79"/>
    <w:rsid w:val="00E4426A"/>
    <w:rsid w:val="00E6463E"/>
    <w:rsid w:val="00FE6837"/>
    <w:rsid w:val="00FF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0BC165C-7415-4400-A6CA-003679CE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84835"/>
    <w:pPr>
      <w:keepNext/>
      <w:jc w:val="both"/>
      <w:outlineLvl w:val="0"/>
    </w:pPr>
    <w:rPr>
      <w:rFonts w:ascii="Arial" w:hAnsi="Arial"/>
      <w:b/>
      <w:szCs w:val="20"/>
    </w:rPr>
  </w:style>
  <w:style w:type="paragraph" w:styleId="Heading2">
    <w:name w:val="heading 2"/>
    <w:basedOn w:val="Normal"/>
    <w:next w:val="Normal"/>
    <w:link w:val="Heading2Char"/>
    <w:uiPriority w:val="9"/>
    <w:semiHidden/>
    <w:unhideWhenUsed/>
    <w:qFormat/>
    <w:rsid w:val="001979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Pr>
      <w:rFonts w:ascii="Consolas" w:hAnsi="Consolas"/>
      <w:sz w:val="21"/>
      <w:szCs w:val="2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F12D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84835"/>
    <w:rPr>
      <w:rFonts w:ascii="Arial" w:eastAsia="Times New Roman" w:hAnsi="Arial" w:cs="Times New Roman"/>
      <w:b/>
      <w:sz w:val="24"/>
      <w:szCs w:val="20"/>
      <w:lang w:eastAsia="en-GB"/>
    </w:rPr>
  </w:style>
  <w:style w:type="character" w:customStyle="1" w:styleId="Heading2Char">
    <w:name w:val="Heading 2 Char"/>
    <w:basedOn w:val="DefaultParagraphFont"/>
    <w:link w:val="Heading2"/>
    <w:uiPriority w:val="9"/>
    <w:semiHidden/>
    <w:rsid w:val="00197914"/>
    <w:rPr>
      <w:rFonts w:asciiTheme="majorHAnsi" w:eastAsiaTheme="majorEastAsia" w:hAnsiTheme="majorHAnsi" w:cstheme="majorBidi"/>
      <w:b/>
      <w:bCs/>
      <w:color w:val="4F81BD" w:themeColor="accent1"/>
      <w:sz w:val="26"/>
      <w:szCs w:val="26"/>
      <w:lang w:eastAsia="en-GB"/>
    </w:rPr>
  </w:style>
  <w:style w:type="character" w:styleId="Hyperlink">
    <w:name w:val="Hyperlink"/>
    <w:uiPriority w:val="99"/>
    <w:unhideWhenUsed/>
    <w:qFormat/>
    <w:rsid w:val="00562BC3"/>
    <w:rPr>
      <w:rFonts w:ascii="Arial" w:hAnsi="Arial"/>
      <w:color w:val="0092CF"/>
      <w:sz w:val="20"/>
      <w:u w:val="single"/>
    </w:rPr>
  </w:style>
  <w:style w:type="paragraph" w:customStyle="1" w:styleId="Caption1">
    <w:name w:val="Caption 1"/>
    <w:basedOn w:val="Normal"/>
    <w:qFormat/>
    <w:rsid w:val="00562BC3"/>
    <w:pPr>
      <w:spacing w:before="120" w:after="120"/>
    </w:pPr>
    <w:rPr>
      <w:rFonts w:ascii="Arial" w:eastAsia="MS Mincho" w:hAnsi="Arial"/>
      <w:i/>
      <w:color w:val="F15F22"/>
      <w:sz w:val="20"/>
      <w:lang w:val="en-US" w:eastAsia="en-US"/>
    </w:rPr>
  </w:style>
  <w:style w:type="paragraph" w:customStyle="1" w:styleId="Heading">
    <w:name w:val="Heading"/>
    <w:basedOn w:val="BodyText"/>
    <w:link w:val="HeadingChar"/>
    <w:autoRedefine/>
    <w:qFormat/>
    <w:rsid w:val="00562BC3"/>
    <w:pPr>
      <w:spacing w:line="360" w:lineRule="auto"/>
    </w:pPr>
    <w:rPr>
      <w:rFonts w:ascii="Arial" w:eastAsia="MS Mincho" w:hAnsi="Arial"/>
      <w:b/>
      <w:lang w:val="en-US" w:eastAsia="en-US"/>
    </w:rPr>
  </w:style>
  <w:style w:type="character" w:customStyle="1" w:styleId="HeadingChar">
    <w:name w:val="Heading Char"/>
    <w:link w:val="Heading"/>
    <w:rsid w:val="00562BC3"/>
    <w:rPr>
      <w:rFonts w:ascii="Arial" w:eastAsia="MS Mincho" w:hAnsi="Arial" w:cs="Times New Roman"/>
      <w:b/>
      <w:sz w:val="24"/>
      <w:szCs w:val="24"/>
      <w:lang w:val="en-US"/>
    </w:rPr>
  </w:style>
  <w:style w:type="paragraph" w:customStyle="1" w:styleId="Sub-heading">
    <w:name w:val="Sub-heading"/>
    <w:basedOn w:val="BodyText"/>
    <w:link w:val="Sub-headingChar"/>
    <w:qFormat/>
    <w:rsid w:val="00562BC3"/>
    <w:rPr>
      <w:rFonts w:ascii="Arial" w:eastAsia="MS Mincho" w:hAnsi="Arial" w:cs="Arial"/>
      <w:b/>
      <w:sz w:val="20"/>
      <w:szCs w:val="20"/>
      <w:lang w:val="en-US" w:eastAsia="en-US"/>
    </w:rPr>
  </w:style>
  <w:style w:type="character" w:customStyle="1" w:styleId="Sub-headingChar">
    <w:name w:val="Sub-heading Char"/>
    <w:link w:val="Sub-heading"/>
    <w:rsid w:val="00562BC3"/>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562BC3"/>
    <w:pPr>
      <w:spacing w:after="120"/>
    </w:pPr>
  </w:style>
  <w:style w:type="character" w:customStyle="1" w:styleId="BodyTextChar">
    <w:name w:val="Body Text Char"/>
    <w:basedOn w:val="DefaultParagraphFont"/>
    <w:link w:val="BodyText"/>
    <w:uiPriority w:val="99"/>
    <w:semiHidden/>
    <w:rsid w:val="00562BC3"/>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429ED"/>
    <w:pPr>
      <w:tabs>
        <w:tab w:val="center" w:pos="4513"/>
        <w:tab w:val="right" w:pos="9026"/>
      </w:tabs>
    </w:pPr>
  </w:style>
  <w:style w:type="character" w:customStyle="1" w:styleId="HeaderChar">
    <w:name w:val="Header Char"/>
    <w:basedOn w:val="DefaultParagraphFont"/>
    <w:link w:val="Header"/>
    <w:uiPriority w:val="99"/>
    <w:rsid w:val="001429E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429ED"/>
    <w:pPr>
      <w:tabs>
        <w:tab w:val="center" w:pos="4513"/>
        <w:tab w:val="right" w:pos="9026"/>
      </w:tabs>
    </w:pPr>
  </w:style>
  <w:style w:type="character" w:customStyle="1" w:styleId="FooterChar">
    <w:name w:val="Footer Char"/>
    <w:basedOn w:val="DefaultParagraphFont"/>
    <w:link w:val="Footer"/>
    <w:uiPriority w:val="99"/>
    <w:rsid w:val="001429E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 Only</dc:creator>
  <cp:lastModifiedBy>Lesley Stewart</cp:lastModifiedBy>
  <cp:revision>2</cp:revision>
  <cp:lastPrinted>2018-11-02T11:48:00Z</cp:lastPrinted>
  <dcterms:created xsi:type="dcterms:W3CDTF">2022-01-25T09:47:00Z</dcterms:created>
  <dcterms:modified xsi:type="dcterms:W3CDTF">2022-01-25T09:47:00Z</dcterms:modified>
</cp:coreProperties>
</file>