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0BF" w:rsidRDefault="000A6841" w:rsidP="000A6841">
      <w:pPr>
        <w:tabs>
          <w:tab w:val="left" w:pos="2196"/>
          <w:tab w:val="center" w:pos="4194"/>
        </w:tabs>
        <w:spacing w:after="120"/>
        <w:rPr>
          <w:b/>
          <w:sz w:val="28"/>
          <w:szCs w:val="28"/>
        </w:rPr>
      </w:pPr>
      <w:r>
        <w:rPr>
          <w:noProof/>
          <w:lang w:val="en-GB"/>
        </w:rPr>
        <w:drawing>
          <wp:anchor distT="0" distB="0" distL="114300" distR="114300" simplePos="0" relativeHeight="251659264" behindDoc="1" locked="0" layoutInCell="1" allowOverlap="1" wp14:anchorId="6200096F" wp14:editId="3676D386">
            <wp:simplePos x="0" y="0"/>
            <wp:positionH relativeFrom="column">
              <wp:posOffset>-278765</wp:posOffset>
            </wp:positionH>
            <wp:positionV relativeFrom="paragraph">
              <wp:posOffset>83185</wp:posOffset>
            </wp:positionV>
            <wp:extent cx="797560" cy="1020445"/>
            <wp:effectExtent l="0" t="0" r="2540" b="8255"/>
            <wp:wrapTight wrapText="bothSides">
              <wp:wrapPolygon edited="0">
                <wp:start x="0" y="0"/>
                <wp:lineTo x="0" y="21371"/>
                <wp:lineTo x="21153" y="21371"/>
                <wp:lineTo x="211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1020445"/>
                    </a:xfrm>
                    <a:prstGeom prst="rect">
                      <a:avLst/>
                    </a:prstGeom>
                    <a:noFill/>
                  </pic:spPr>
                </pic:pic>
              </a:graphicData>
            </a:graphic>
            <wp14:sizeRelH relativeFrom="page">
              <wp14:pctWidth>0</wp14:pctWidth>
            </wp14:sizeRelH>
            <wp14:sizeRelV relativeFrom="page">
              <wp14:pctHeight>0</wp14:pctHeight>
            </wp14:sizeRelV>
          </wp:anchor>
        </w:drawing>
      </w:r>
    </w:p>
    <w:p w:rsidR="000A6841" w:rsidRDefault="000A6841" w:rsidP="000A6841">
      <w:pPr>
        <w:pBdr>
          <w:top w:val="single" w:sz="4" w:space="2" w:color="auto"/>
          <w:left w:val="single" w:sz="4" w:space="4" w:color="auto"/>
          <w:bottom w:val="single" w:sz="4" w:space="1" w:color="auto"/>
          <w:right w:val="single" w:sz="4" w:space="4" w:color="auto"/>
        </w:pBdr>
        <w:shd w:val="clear" w:color="auto" w:fill="0000FF"/>
        <w:jc w:val="center"/>
        <w:rPr>
          <w:rFonts w:ascii="Calibri" w:hAnsi="Calibri"/>
          <w:b/>
          <w:color w:val="FFFFFF"/>
          <w:sz w:val="32"/>
          <w:szCs w:val="32"/>
          <w:lang w:val="en-US"/>
        </w:rPr>
      </w:pPr>
      <w:r>
        <w:rPr>
          <w:rFonts w:ascii="Calibri" w:hAnsi="Calibri"/>
          <w:b/>
          <w:color w:val="FFFFFF"/>
          <w:sz w:val="32"/>
          <w:szCs w:val="32"/>
          <w:lang w:val="en-US"/>
        </w:rPr>
        <w:t xml:space="preserve">St Peter’s Church of England (Aided) Primary School </w:t>
      </w:r>
    </w:p>
    <w:p w:rsidR="000A6841" w:rsidRDefault="000A6841" w:rsidP="000A6841">
      <w:pPr>
        <w:pBdr>
          <w:top w:val="single" w:sz="4" w:space="2" w:color="auto"/>
          <w:left w:val="single" w:sz="4" w:space="4" w:color="auto"/>
          <w:bottom w:val="single" w:sz="4" w:space="1" w:color="auto"/>
          <w:right w:val="single" w:sz="4" w:space="4" w:color="auto"/>
        </w:pBdr>
        <w:shd w:val="clear" w:color="auto" w:fill="0000FF"/>
        <w:jc w:val="center"/>
        <w:rPr>
          <w:rFonts w:ascii="Calibri" w:hAnsi="Calibri"/>
          <w:b/>
          <w:color w:val="FFFFFF"/>
          <w:sz w:val="32"/>
          <w:szCs w:val="32"/>
          <w:lang w:val="en-US"/>
        </w:rPr>
      </w:pPr>
      <w:r>
        <w:rPr>
          <w:rFonts w:ascii="Calibri" w:hAnsi="Calibri"/>
          <w:b/>
          <w:color w:val="FFFFFF"/>
          <w:sz w:val="32"/>
          <w:szCs w:val="32"/>
          <w:lang w:val="en-US"/>
        </w:rPr>
        <w:t xml:space="preserve">Remote Learning Policy </w:t>
      </w:r>
    </w:p>
    <w:p w:rsidR="000A6841" w:rsidRDefault="000A6841">
      <w:pPr>
        <w:spacing w:after="120"/>
        <w:jc w:val="center"/>
        <w:rPr>
          <w:b/>
          <w:sz w:val="28"/>
          <w:szCs w:val="28"/>
        </w:rPr>
      </w:pPr>
    </w:p>
    <w:p w:rsidR="000A6841" w:rsidRDefault="000A6841" w:rsidP="000A6841">
      <w:pPr>
        <w:pBdr>
          <w:top w:val="single" w:sz="4" w:space="0" w:color="auto"/>
          <w:left w:val="single" w:sz="4" w:space="4" w:color="auto"/>
          <w:bottom w:val="single" w:sz="4" w:space="1" w:color="auto"/>
          <w:right w:val="single" w:sz="4" w:space="4" w:color="auto"/>
        </w:pBdr>
        <w:jc w:val="both"/>
        <w:rPr>
          <w:rFonts w:ascii="Calibri" w:hAnsi="Calibri"/>
          <w:color w:val="000000"/>
        </w:rPr>
      </w:pPr>
      <w:r>
        <w:rPr>
          <w:rFonts w:ascii="Calibri" w:hAnsi="Calibri"/>
          <w:b/>
          <w:color w:val="000000"/>
        </w:rPr>
        <w:t>The Governing Body of St Peter’s Church of England (Aided) Primary School</w:t>
      </w:r>
      <w:r>
        <w:rPr>
          <w:rFonts w:ascii="Calibri" w:hAnsi="Calibri"/>
          <w:b/>
          <w:color w:val="000000"/>
        </w:rPr>
        <w:br/>
        <w:t xml:space="preserve">adopted this policy on </w:t>
      </w:r>
      <w:bookmarkStart w:id="0" w:name="_GoBack"/>
      <w:bookmarkEnd w:id="0"/>
      <w:r>
        <w:rPr>
          <w:rFonts w:ascii="Calibri" w:hAnsi="Calibri"/>
          <w:color w:val="000000"/>
        </w:rPr>
        <w:t>Monday 5</w:t>
      </w:r>
      <w:r w:rsidRPr="000A6841">
        <w:rPr>
          <w:rFonts w:ascii="Calibri" w:hAnsi="Calibri"/>
          <w:color w:val="000000"/>
          <w:vertAlign w:val="superscript"/>
        </w:rPr>
        <w:t>th</w:t>
      </w:r>
      <w:r>
        <w:rPr>
          <w:rFonts w:ascii="Calibri" w:hAnsi="Calibri"/>
          <w:color w:val="000000"/>
        </w:rPr>
        <w:t xml:space="preserve"> October 2020 </w:t>
      </w:r>
    </w:p>
    <w:p w:rsidR="000A6841" w:rsidRDefault="000A6841" w:rsidP="000A6841">
      <w:pPr>
        <w:pBdr>
          <w:top w:val="single" w:sz="4" w:space="0" w:color="auto"/>
          <w:left w:val="single" w:sz="4" w:space="4" w:color="auto"/>
          <w:bottom w:val="single" w:sz="4" w:space="1" w:color="auto"/>
          <w:right w:val="single" w:sz="4" w:space="4" w:color="auto"/>
        </w:pBdr>
        <w:jc w:val="both"/>
        <w:rPr>
          <w:rFonts w:ascii="Calibri" w:hAnsi="Calibri"/>
          <w:color w:val="000000"/>
        </w:rPr>
      </w:pPr>
    </w:p>
    <w:p w:rsidR="000A6841" w:rsidRDefault="000A6841" w:rsidP="000A6841">
      <w:pPr>
        <w:pBdr>
          <w:top w:val="single" w:sz="4" w:space="0" w:color="auto"/>
          <w:left w:val="single" w:sz="4" w:space="4" w:color="auto"/>
          <w:bottom w:val="single" w:sz="4" w:space="1" w:color="auto"/>
          <w:right w:val="single" w:sz="4" w:space="4" w:color="auto"/>
        </w:pBdr>
        <w:jc w:val="both"/>
        <w:rPr>
          <w:rFonts w:ascii="Calibri" w:hAnsi="Calibri"/>
          <w:i/>
          <w:color w:val="000000"/>
        </w:rPr>
      </w:pPr>
      <w:r>
        <w:rPr>
          <w:rFonts w:ascii="Calibri" w:hAnsi="Calibri"/>
          <w:color w:val="000000"/>
        </w:rPr>
        <w:t xml:space="preserve">Signed: _________________________________________ </w:t>
      </w:r>
      <w:r>
        <w:rPr>
          <w:rFonts w:ascii="Calibri" w:hAnsi="Calibri"/>
          <w:i/>
          <w:color w:val="000000"/>
        </w:rPr>
        <w:t>(Chair of Governors)</w:t>
      </w:r>
    </w:p>
    <w:p w:rsidR="000A6841" w:rsidRDefault="000A6841" w:rsidP="000A6841">
      <w:pPr>
        <w:pBdr>
          <w:top w:val="single" w:sz="4" w:space="0" w:color="auto"/>
          <w:left w:val="single" w:sz="4" w:space="4" w:color="auto"/>
          <w:bottom w:val="single" w:sz="4" w:space="1" w:color="auto"/>
          <w:right w:val="single" w:sz="4" w:space="4" w:color="auto"/>
        </w:pBdr>
        <w:ind w:firstLine="720"/>
        <w:jc w:val="both"/>
        <w:rPr>
          <w:rFonts w:ascii="Calibri" w:hAnsi="Calibri"/>
          <w:i/>
          <w:color w:val="000000"/>
        </w:rPr>
      </w:pPr>
    </w:p>
    <w:p w:rsidR="000A6841" w:rsidRDefault="000A6841" w:rsidP="000A6841">
      <w:pPr>
        <w:pBdr>
          <w:top w:val="single" w:sz="4" w:space="0" w:color="auto"/>
          <w:left w:val="single" w:sz="4" w:space="4" w:color="auto"/>
          <w:bottom w:val="single" w:sz="4" w:space="1" w:color="auto"/>
          <w:right w:val="single" w:sz="4" w:space="4" w:color="auto"/>
        </w:pBdr>
        <w:jc w:val="both"/>
        <w:rPr>
          <w:rFonts w:ascii="Calibri" w:hAnsi="Calibri"/>
          <w:color w:val="000000"/>
        </w:rPr>
      </w:pPr>
      <w:r>
        <w:rPr>
          <w:rFonts w:ascii="Calibri" w:hAnsi="Calibri"/>
          <w:color w:val="000000"/>
        </w:rPr>
        <w:t>Signed: _________________________________________ (</w:t>
      </w:r>
      <w:r>
        <w:rPr>
          <w:rFonts w:ascii="Calibri" w:hAnsi="Calibri"/>
          <w:i/>
          <w:color w:val="000000"/>
        </w:rPr>
        <w:t>Head Teacher</w:t>
      </w:r>
      <w:r>
        <w:rPr>
          <w:rFonts w:ascii="Calibri" w:hAnsi="Calibri"/>
          <w:color w:val="000000"/>
        </w:rPr>
        <w:t>)</w:t>
      </w:r>
    </w:p>
    <w:p w:rsidR="000A6841" w:rsidRDefault="000A6841" w:rsidP="000A6841">
      <w:pPr>
        <w:pBdr>
          <w:top w:val="single" w:sz="4" w:space="0" w:color="auto"/>
          <w:left w:val="single" w:sz="4" w:space="4" w:color="auto"/>
          <w:bottom w:val="single" w:sz="4" w:space="1" w:color="auto"/>
          <w:right w:val="single" w:sz="4" w:space="4" w:color="auto"/>
        </w:pBdr>
        <w:jc w:val="both"/>
        <w:rPr>
          <w:rFonts w:ascii="Calibri" w:hAnsi="Calibri"/>
          <w:color w:val="000000"/>
          <w:sz w:val="16"/>
          <w:szCs w:val="16"/>
        </w:rPr>
      </w:pPr>
    </w:p>
    <w:p w:rsidR="000A6841" w:rsidRPr="005701D3" w:rsidRDefault="000A6841" w:rsidP="000A6841">
      <w:pPr>
        <w:pBdr>
          <w:top w:val="single" w:sz="4" w:space="0" w:color="auto"/>
          <w:left w:val="single" w:sz="4" w:space="4" w:color="auto"/>
          <w:bottom w:val="single" w:sz="4" w:space="1" w:color="auto"/>
          <w:right w:val="single" w:sz="4" w:space="4" w:color="auto"/>
        </w:pBdr>
        <w:jc w:val="right"/>
        <w:rPr>
          <w:rFonts w:ascii="Calibri" w:hAnsi="Calibri"/>
          <w:color w:val="000000"/>
          <w:sz w:val="16"/>
          <w:szCs w:val="16"/>
        </w:rPr>
      </w:pPr>
    </w:p>
    <w:p w:rsidR="000A6841" w:rsidRDefault="000A6841">
      <w:pPr>
        <w:spacing w:after="120"/>
        <w:jc w:val="center"/>
        <w:rPr>
          <w:b/>
          <w:sz w:val="28"/>
          <w:szCs w:val="28"/>
        </w:rPr>
      </w:pPr>
    </w:p>
    <w:p w:rsidR="001C30BF" w:rsidRPr="0081278F" w:rsidRDefault="001E3570" w:rsidP="0081278F">
      <w:pPr>
        <w:jc w:val="center"/>
        <w:rPr>
          <w:rFonts w:asciiTheme="majorHAnsi" w:hAnsiTheme="majorHAnsi" w:cstheme="majorHAnsi"/>
          <w:sz w:val="24"/>
          <w:szCs w:val="24"/>
        </w:rPr>
      </w:pPr>
      <w:r w:rsidRPr="0081278F">
        <w:rPr>
          <w:rFonts w:asciiTheme="majorHAnsi" w:hAnsiTheme="majorHAnsi" w:cstheme="majorHAnsi"/>
          <w:sz w:val="24"/>
          <w:szCs w:val="24"/>
        </w:rPr>
        <w:t>As a school</w:t>
      </w:r>
      <w:r w:rsidR="00102A76" w:rsidRPr="0081278F">
        <w:rPr>
          <w:rFonts w:asciiTheme="majorHAnsi" w:hAnsiTheme="majorHAnsi" w:cstheme="majorHAnsi"/>
          <w:sz w:val="24"/>
          <w:szCs w:val="24"/>
        </w:rPr>
        <w:t xml:space="preserve"> we are inc</w:t>
      </w:r>
      <w:r w:rsidRPr="0081278F">
        <w:rPr>
          <w:rFonts w:asciiTheme="majorHAnsi" w:hAnsiTheme="majorHAnsi" w:cstheme="majorHAnsi"/>
          <w:sz w:val="24"/>
          <w:szCs w:val="24"/>
        </w:rPr>
        <w:t xml:space="preserve">redibly proud of how our </w:t>
      </w:r>
      <w:r w:rsidR="00102A76" w:rsidRPr="0081278F">
        <w:rPr>
          <w:rFonts w:asciiTheme="majorHAnsi" w:hAnsiTheme="majorHAnsi" w:cstheme="majorHAnsi"/>
          <w:sz w:val="24"/>
          <w:szCs w:val="24"/>
        </w:rPr>
        <w:t xml:space="preserve">community has adapted to the changing circumstances which we find ourselves in. We </w:t>
      </w:r>
      <w:proofErr w:type="spellStart"/>
      <w:r w:rsidR="00102A76" w:rsidRPr="0081278F">
        <w:rPr>
          <w:rFonts w:asciiTheme="majorHAnsi" w:hAnsiTheme="majorHAnsi" w:cstheme="majorHAnsi"/>
          <w:sz w:val="24"/>
          <w:szCs w:val="24"/>
        </w:rPr>
        <w:t>recognise</w:t>
      </w:r>
      <w:proofErr w:type="spellEnd"/>
      <w:r w:rsidR="00102A76" w:rsidRPr="0081278F">
        <w:rPr>
          <w:rFonts w:asciiTheme="majorHAnsi" w:hAnsiTheme="majorHAnsi" w:cstheme="majorHAnsi"/>
          <w:sz w:val="24"/>
          <w:szCs w:val="24"/>
        </w:rPr>
        <w:t xml:space="preserve"> that each individual will face their own challenges and will have their own needs - these needs may change daily. This policy aims to provide flexible guidelines to support all of our school community with remote learning. </w:t>
      </w:r>
    </w:p>
    <w:p w:rsidR="001C30BF" w:rsidRPr="0081278F" w:rsidRDefault="00102A76" w:rsidP="0081278F">
      <w:pPr>
        <w:jc w:val="center"/>
        <w:rPr>
          <w:rFonts w:asciiTheme="majorHAnsi" w:hAnsiTheme="majorHAnsi" w:cstheme="majorHAnsi"/>
          <w:sz w:val="24"/>
          <w:szCs w:val="24"/>
        </w:rPr>
      </w:pPr>
      <w:r w:rsidRPr="0081278F">
        <w:rPr>
          <w:rFonts w:asciiTheme="majorHAnsi" w:hAnsiTheme="majorHAnsi" w:cstheme="majorHAnsi"/>
          <w:sz w:val="24"/>
          <w:szCs w:val="24"/>
        </w:rPr>
        <w:t xml:space="preserve">This document takes into account the latest guidance from the government and is applicable at times of local and national lockdowns, or “bubble closures”. Individual cases of isolation are detailed separately in this policy. </w:t>
      </w:r>
    </w:p>
    <w:p w:rsidR="001C30BF" w:rsidRPr="0081278F" w:rsidRDefault="00102A76" w:rsidP="0081278F">
      <w:pPr>
        <w:jc w:val="center"/>
        <w:rPr>
          <w:rFonts w:asciiTheme="majorHAnsi" w:hAnsiTheme="majorHAnsi" w:cstheme="majorHAnsi"/>
          <w:sz w:val="24"/>
          <w:szCs w:val="24"/>
        </w:rPr>
      </w:pPr>
      <w:r w:rsidRPr="0081278F">
        <w:rPr>
          <w:rFonts w:asciiTheme="majorHAnsi" w:hAnsiTheme="majorHAnsi" w:cstheme="majorHAnsi"/>
          <w:sz w:val="24"/>
          <w:szCs w:val="24"/>
        </w:rPr>
        <w:t>More information can be found here:</w:t>
      </w:r>
    </w:p>
    <w:p w:rsidR="001C30BF" w:rsidRPr="0081278F" w:rsidRDefault="00085F93" w:rsidP="0081278F">
      <w:pPr>
        <w:jc w:val="center"/>
        <w:rPr>
          <w:rFonts w:asciiTheme="majorHAnsi" w:hAnsiTheme="majorHAnsi" w:cstheme="majorHAnsi"/>
          <w:sz w:val="24"/>
          <w:szCs w:val="24"/>
        </w:rPr>
      </w:pPr>
      <w:hyperlink r:id="rId11" w:anchor="res">
        <w:r w:rsidR="00102A76" w:rsidRPr="0081278F">
          <w:rPr>
            <w:rFonts w:asciiTheme="majorHAnsi" w:hAnsiTheme="majorHAnsi" w:cstheme="majorHAnsi"/>
            <w:color w:val="1155CC"/>
            <w:sz w:val="24"/>
            <w:szCs w:val="24"/>
            <w:u w:val="single"/>
          </w:rPr>
          <w:t>https://www.gov.uk/government/publications/actions-for-schools-during-the-coronavirus-outbreak/guidance-for-full-opening-schools#res</w:t>
        </w:r>
      </w:hyperlink>
    </w:p>
    <w:p w:rsidR="001C30BF" w:rsidRPr="0081278F" w:rsidRDefault="00102A76" w:rsidP="0081278F">
      <w:pPr>
        <w:jc w:val="center"/>
        <w:rPr>
          <w:rFonts w:asciiTheme="majorHAnsi" w:hAnsiTheme="majorHAnsi" w:cstheme="majorHAnsi"/>
          <w:sz w:val="24"/>
          <w:szCs w:val="24"/>
        </w:rPr>
      </w:pPr>
      <w:r w:rsidRPr="0081278F">
        <w:rPr>
          <w:rFonts w:asciiTheme="majorHAnsi" w:hAnsiTheme="majorHAnsi" w:cstheme="majorHAnsi"/>
          <w:b/>
          <w:sz w:val="24"/>
          <w:szCs w:val="24"/>
        </w:rPr>
        <w:t>This poli</w:t>
      </w:r>
      <w:r w:rsidR="001E3570" w:rsidRPr="0081278F">
        <w:rPr>
          <w:rFonts w:asciiTheme="majorHAnsi" w:hAnsiTheme="majorHAnsi" w:cstheme="majorHAnsi"/>
          <w:b/>
          <w:sz w:val="24"/>
          <w:szCs w:val="24"/>
        </w:rPr>
        <w:t>cy was written on 28</w:t>
      </w:r>
      <w:r w:rsidR="001E3570" w:rsidRPr="0081278F">
        <w:rPr>
          <w:rFonts w:asciiTheme="majorHAnsi" w:hAnsiTheme="majorHAnsi" w:cstheme="majorHAnsi"/>
          <w:b/>
          <w:sz w:val="24"/>
          <w:szCs w:val="24"/>
          <w:vertAlign w:val="superscript"/>
        </w:rPr>
        <w:t>th</w:t>
      </w:r>
      <w:r w:rsidR="001E3570" w:rsidRPr="0081278F">
        <w:rPr>
          <w:rFonts w:asciiTheme="majorHAnsi" w:hAnsiTheme="majorHAnsi" w:cstheme="majorHAnsi"/>
          <w:b/>
          <w:sz w:val="24"/>
          <w:szCs w:val="24"/>
        </w:rPr>
        <w:t xml:space="preserve"> September</w:t>
      </w:r>
      <w:r w:rsidRPr="0081278F">
        <w:rPr>
          <w:rFonts w:asciiTheme="majorHAnsi" w:hAnsiTheme="majorHAnsi" w:cstheme="majorHAnsi"/>
          <w:b/>
          <w:sz w:val="24"/>
          <w:szCs w:val="24"/>
        </w:rPr>
        <w:t xml:space="preserve"> 2020 and is subject to regular review. This policy may need to be changed without prior warning to reflect Local and National circumstance and changes to Government Guidance. </w:t>
      </w:r>
    </w:p>
    <w:p w:rsidR="001C30BF" w:rsidRPr="00C81BB5" w:rsidRDefault="001C30BF">
      <w:pPr>
        <w:spacing w:after="120"/>
        <w:rPr>
          <w:rFonts w:asciiTheme="majorHAnsi" w:hAnsiTheme="majorHAnsi" w:cstheme="majorHAnsi"/>
          <w:b/>
          <w:sz w:val="28"/>
          <w:szCs w:val="28"/>
        </w:rPr>
      </w:pPr>
    </w:p>
    <w:p w:rsidR="001C30BF" w:rsidRPr="0081278F" w:rsidRDefault="0081278F" w:rsidP="0081278F">
      <w:pPr>
        <w:pBdr>
          <w:top w:val="single" w:sz="4" w:space="1" w:color="99CC00"/>
          <w:left w:val="single" w:sz="4" w:space="4" w:color="99CC00"/>
          <w:bottom w:val="single" w:sz="4" w:space="1" w:color="99CC00"/>
          <w:right w:val="single" w:sz="4" w:space="4" w:color="99CC00"/>
        </w:pBdr>
        <w:shd w:val="clear" w:color="auto" w:fill="0000FF"/>
        <w:jc w:val="both"/>
        <w:rPr>
          <w:rFonts w:asciiTheme="majorHAnsi" w:hAnsiTheme="majorHAnsi" w:cstheme="majorHAnsi"/>
          <w:sz w:val="28"/>
          <w:szCs w:val="28"/>
        </w:rPr>
      </w:pPr>
      <w:r w:rsidRPr="0081278F">
        <w:rPr>
          <w:rFonts w:ascii="Calibri" w:hAnsi="Calibri"/>
          <w:b/>
          <w:color w:val="FFFFFF"/>
          <w:sz w:val="28"/>
          <w:szCs w:val="28"/>
          <w:lang w:val="en-US"/>
        </w:rPr>
        <w:t>Contents</w:t>
      </w:r>
      <w:r w:rsidR="00102A76" w:rsidRPr="0081278F">
        <w:rPr>
          <w:rFonts w:asciiTheme="majorHAnsi" w:hAnsiTheme="majorHAnsi" w:cstheme="majorHAnsi"/>
          <w:sz w:val="28"/>
          <w:szCs w:val="28"/>
        </w:rPr>
        <w:t xml:space="preserve"> </w:t>
      </w:r>
    </w:p>
    <w:p w:rsidR="0081278F" w:rsidRDefault="0081278F" w:rsidP="0081278F">
      <w:pPr>
        <w:spacing w:line="240" w:lineRule="auto"/>
        <w:rPr>
          <w:rFonts w:asciiTheme="majorHAnsi" w:hAnsiTheme="majorHAnsi" w:cstheme="majorHAnsi"/>
        </w:rPr>
      </w:pPr>
    </w:p>
    <w:p w:rsidR="0081278F" w:rsidRPr="0081278F" w:rsidRDefault="0081278F" w:rsidP="0081278F">
      <w:pPr>
        <w:rPr>
          <w:rFonts w:asciiTheme="majorHAnsi" w:hAnsiTheme="majorHAnsi" w:cstheme="majorHAnsi"/>
          <w:sz w:val="24"/>
          <w:szCs w:val="24"/>
        </w:rPr>
      </w:pPr>
      <w:r w:rsidRPr="0081278F">
        <w:rPr>
          <w:rFonts w:asciiTheme="majorHAnsi" w:hAnsiTheme="majorHAnsi" w:cstheme="majorHAnsi"/>
          <w:sz w:val="24"/>
          <w:szCs w:val="24"/>
        </w:rPr>
        <w:t>1. Aims</w:t>
      </w:r>
    </w:p>
    <w:p w:rsidR="001C30BF" w:rsidRPr="0081278F" w:rsidRDefault="00102A76" w:rsidP="0081278F">
      <w:pPr>
        <w:rPr>
          <w:rFonts w:asciiTheme="majorHAnsi" w:hAnsiTheme="majorHAnsi" w:cstheme="majorHAnsi"/>
          <w:sz w:val="24"/>
          <w:szCs w:val="24"/>
        </w:rPr>
      </w:pPr>
      <w:r w:rsidRPr="0081278F">
        <w:rPr>
          <w:rFonts w:asciiTheme="majorHAnsi" w:hAnsiTheme="majorHAnsi" w:cstheme="majorHAnsi"/>
          <w:sz w:val="24"/>
          <w:szCs w:val="24"/>
        </w:rPr>
        <w:t xml:space="preserve">2. Roles and responsibilities. </w:t>
      </w:r>
    </w:p>
    <w:p w:rsidR="001C30BF" w:rsidRPr="0081278F" w:rsidRDefault="00102A76" w:rsidP="0081278F">
      <w:pPr>
        <w:rPr>
          <w:rFonts w:asciiTheme="majorHAnsi" w:hAnsiTheme="majorHAnsi" w:cstheme="majorHAnsi"/>
          <w:sz w:val="24"/>
          <w:szCs w:val="24"/>
        </w:rPr>
      </w:pPr>
      <w:r w:rsidRPr="0081278F">
        <w:rPr>
          <w:rFonts w:asciiTheme="majorHAnsi" w:hAnsiTheme="majorHAnsi" w:cstheme="majorHAnsi"/>
          <w:sz w:val="24"/>
          <w:szCs w:val="24"/>
        </w:rPr>
        <w:t xml:space="preserve">3. Who to contact </w:t>
      </w:r>
    </w:p>
    <w:p w:rsidR="001C30BF" w:rsidRPr="0081278F" w:rsidRDefault="00102A76" w:rsidP="0081278F">
      <w:pPr>
        <w:rPr>
          <w:rFonts w:asciiTheme="majorHAnsi" w:hAnsiTheme="majorHAnsi" w:cstheme="majorHAnsi"/>
          <w:sz w:val="24"/>
          <w:szCs w:val="24"/>
        </w:rPr>
      </w:pPr>
      <w:r w:rsidRPr="0081278F">
        <w:rPr>
          <w:rFonts w:asciiTheme="majorHAnsi" w:hAnsiTheme="majorHAnsi" w:cstheme="majorHAnsi"/>
          <w:sz w:val="24"/>
          <w:szCs w:val="24"/>
        </w:rPr>
        <w:t xml:space="preserve">4. Data protection. </w:t>
      </w:r>
    </w:p>
    <w:p w:rsidR="001C30BF" w:rsidRPr="0081278F" w:rsidRDefault="00102A76" w:rsidP="0081278F">
      <w:pPr>
        <w:rPr>
          <w:rFonts w:asciiTheme="majorHAnsi" w:hAnsiTheme="majorHAnsi" w:cstheme="majorHAnsi"/>
          <w:sz w:val="24"/>
          <w:szCs w:val="24"/>
        </w:rPr>
      </w:pPr>
      <w:r w:rsidRPr="0081278F">
        <w:rPr>
          <w:rFonts w:asciiTheme="majorHAnsi" w:hAnsiTheme="majorHAnsi" w:cstheme="majorHAnsi"/>
          <w:sz w:val="24"/>
          <w:szCs w:val="24"/>
        </w:rPr>
        <w:t xml:space="preserve">5. Safeguarding. </w:t>
      </w:r>
    </w:p>
    <w:p w:rsidR="001C30BF" w:rsidRPr="0081278F" w:rsidRDefault="00102A76" w:rsidP="0081278F">
      <w:pPr>
        <w:rPr>
          <w:rFonts w:asciiTheme="majorHAnsi" w:hAnsiTheme="majorHAnsi" w:cstheme="majorHAnsi"/>
          <w:sz w:val="24"/>
          <w:szCs w:val="24"/>
        </w:rPr>
      </w:pPr>
      <w:r w:rsidRPr="0081278F">
        <w:rPr>
          <w:rFonts w:asciiTheme="majorHAnsi" w:hAnsiTheme="majorHAnsi" w:cstheme="majorHAnsi"/>
          <w:sz w:val="24"/>
          <w:szCs w:val="24"/>
        </w:rPr>
        <w:t xml:space="preserve">6. Links with other policies. </w:t>
      </w:r>
    </w:p>
    <w:p w:rsidR="001C30BF" w:rsidRPr="009B01C4" w:rsidRDefault="00102A76" w:rsidP="009B01C4">
      <w:pPr>
        <w:rPr>
          <w:rFonts w:asciiTheme="majorHAnsi" w:hAnsiTheme="majorHAnsi" w:cstheme="majorHAnsi"/>
          <w:sz w:val="24"/>
          <w:szCs w:val="24"/>
        </w:rPr>
      </w:pPr>
      <w:r w:rsidRPr="0081278F">
        <w:rPr>
          <w:rFonts w:asciiTheme="majorHAnsi" w:hAnsiTheme="majorHAnsi" w:cstheme="majorHAnsi"/>
          <w:sz w:val="24"/>
          <w:szCs w:val="24"/>
        </w:rPr>
        <w:t>7. Example timetable for live input/engagement with Class Lead and daily activities</w:t>
      </w:r>
    </w:p>
    <w:p w:rsidR="001C30BF" w:rsidRPr="0081278F" w:rsidRDefault="00C81BB5" w:rsidP="00C81BB5">
      <w:pPr>
        <w:pStyle w:val="ListParagraph"/>
        <w:numPr>
          <w:ilvl w:val="0"/>
          <w:numId w:val="9"/>
        </w:numPr>
        <w:pBdr>
          <w:top w:val="single" w:sz="4" w:space="1" w:color="99CC00"/>
          <w:left w:val="single" w:sz="4" w:space="4" w:color="99CC00"/>
          <w:bottom w:val="single" w:sz="4" w:space="1" w:color="99CC00"/>
          <w:right w:val="single" w:sz="4" w:space="4" w:color="99CC00"/>
        </w:pBdr>
        <w:shd w:val="clear" w:color="auto" w:fill="0000FF"/>
        <w:jc w:val="both"/>
        <w:rPr>
          <w:rFonts w:asciiTheme="majorHAnsi" w:hAnsiTheme="majorHAnsi" w:cstheme="majorHAnsi"/>
          <w:b/>
          <w:color w:val="FFFFFF"/>
          <w:sz w:val="28"/>
          <w:szCs w:val="28"/>
          <w:lang w:val="en-US"/>
        </w:rPr>
      </w:pPr>
      <w:r w:rsidRPr="0081278F">
        <w:rPr>
          <w:rFonts w:asciiTheme="majorHAnsi" w:hAnsiTheme="majorHAnsi" w:cstheme="majorHAnsi"/>
          <w:b/>
          <w:color w:val="FFFFFF"/>
          <w:sz w:val="28"/>
          <w:szCs w:val="28"/>
          <w:lang w:val="en-US"/>
        </w:rPr>
        <w:lastRenderedPageBreak/>
        <w:t xml:space="preserve">Aims </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This remote learning policy aims to:</w:t>
      </w:r>
    </w:p>
    <w:p w:rsidR="001C30BF" w:rsidRPr="00C81BB5" w:rsidRDefault="00102A76" w:rsidP="009B01C4">
      <w:pPr>
        <w:spacing w:before="240" w:after="240"/>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Pr="00C81BB5">
        <w:rPr>
          <w:rFonts w:asciiTheme="majorHAnsi" w:hAnsiTheme="majorHAnsi" w:cstheme="majorHAnsi"/>
        </w:rPr>
        <w:t>Ensure consistency in the approach to remote learning for pupils who aren’t in school</w:t>
      </w:r>
    </w:p>
    <w:p w:rsidR="001C30BF" w:rsidRPr="00C81BB5" w:rsidRDefault="00102A76" w:rsidP="009B01C4">
      <w:pPr>
        <w:spacing w:before="240" w:after="240"/>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Pr="00C81BB5">
        <w:rPr>
          <w:rFonts w:asciiTheme="majorHAnsi" w:hAnsiTheme="majorHAnsi" w:cstheme="majorHAnsi"/>
        </w:rPr>
        <w:t>Set out expectations for all members of the school community with regards to remote learning</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 xml:space="preserve">To ensure the continued </w:t>
      </w:r>
      <w:proofErr w:type="gramStart"/>
      <w:r w:rsidRPr="00C81BB5">
        <w:rPr>
          <w:rFonts w:asciiTheme="majorHAnsi" w:hAnsiTheme="majorHAnsi" w:cstheme="majorHAnsi"/>
        </w:rPr>
        <w:t>high quality</w:t>
      </w:r>
      <w:proofErr w:type="gramEnd"/>
      <w:r w:rsidRPr="00C81BB5">
        <w:rPr>
          <w:rFonts w:asciiTheme="majorHAnsi" w:hAnsiTheme="majorHAnsi" w:cstheme="majorHAnsi"/>
        </w:rPr>
        <w:t xml:space="preserve"> support of pupil learning, and the delivery of as broad and deep a curriculum as possible.</w:t>
      </w:r>
    </w:p>
    <w:p w:rsidR="00C81BB5" w:rsidRPr="00C81BB5" w:rsidRDefault="00C81BB5" w:rsidP="00C81BB5">
      <w:pPr>
        <w:pStyle w:val="ListParagraph"/>
        <w:numPr>
          <w:ilvl w:val="0"/>
          <w:numId w:val="9"/>
        </w:numPr>
        <w:pBdr>
          <w:top w:val="single" w:sz="4" w:space="1" w:color="99CC00"/>
          <w:left w:val="single" w:sz="4" w:space="4" w:color="99CC00"/>
          <w:bottom w:val="single" w:sz="4" w:space="1" w:color="99CC00"/>
          <w:right w:val="single" w:sz="4" w:space="4" w:color="99CC00"/>
        </w:pBdr>
        <w:shd w:val="clear" w:color="auto" w:fill="0000FF"/>
        <w:jc w:val="both"/>
        <w:rPr>
          <w:rFonts w:asciiTheme="majorHAnsi" w:hAnsiTheme="majorHAnsi" w:cstheme="majorHAnsi"/>
          <w:b/>
          <w:color w:val="FFFFFF"/>
          <w:sz w:val="28"/>
          <w:szCs w:val="28"/>
          <w:lang w:val="en-US"/>
        </w:rPr>
      </w:pPr>
      <w:bookmarkStart w:id="1" w:name="_n9vsbdaq4rs1" w:colFirst="0" w:colLast="0"/>
      <w:bookmarkEnd w:id="1"/>
      <w:r w:rsidRPr="00C81BB5">
        <w:rPr>
          <w:rFonts w:asciiTheme="majorHAnsi" w:hAnsiTheme="majorHAnsi" w:cstheme="majorHAnsi"/>
          <w:b/>
          <w:color w:val="FFFFFF"/>
          <w:sz w:val="28"/>
          <w:szCs w:val="28"/>
          <w:lang w:val="en-US"/>
        </w:rPr>
        <w:t xml:space="preserve">Roles and Responsibilities </w:t>
      </w:r>
    </w:p>
    <w:p w:rsidR="001C30BF" w:rsidRPr="00C81BB5" w:rsidRDefault="00C81BB5" w:rsidP="009B01C4">
      <w:pPr>
        <w:spacing w:before="240" w:after="240"/>
        <w:jc w:val="both"/>
        <w:rPr>
          <w:rFonts w:asciiTheme="majorHAnsi" w:hAnsiTheme="majorHAnsi" w:cstheme="majorHAnsi"/>
          <w:b/>
        </w:rPr>
      </w:pPr>
      <w:r>
        <w:rPr>
          <w:rFonts w:asciiTheme="majorHAnsi" w:hAnsiTheme="majorHAnsi" w:cstheme="majorHAnsi"/>
          <w:b/>
        </w:rPr>
        <w:t>Class Teacher</w:t>
      </w:r>
      <w:r w:rsidR="00102A76" w:rsidRPr="00C81BB5">
        <w:rPr>
          <w:rFonts w:asciiTheme="majorHAnsi" w:hAnsiTheme="majorHAnsi" w:cstheme="majorHAnsi"/>
          <w:b/>
        </w:rPr>
        <w:t>’s Responsibilities</w:t>
      </w:r>
    </w:p>
    <w:p w:rsidR="001C30BF" w:rsidRDefault="00102A76" w:rsidP="009B01C4">
      <w:pPr>
        <w:jc w:val="both"/>
        <w:rPr>
          <w:rFonts w:asciiTheme="majorHAnsi" w:hAnsiTheme="majorHAnsi" w:cstheme="majorHAnsi"/>
        </w:rPr>
      </w:pPr>
      <w:r w:rsidRPr="00C81BB5">
        <w:rPr>
          <w:rFonts w:asciiTheme="majorHAnsi" w:hAnsiTheme="majorHAnsi" w:cstheme="majorHAnsi"/>
        </w:rPr>
        <w:t>T</w:t>
      </w:r>
      <w:r w:rsidR="00531225" w:rsidRPr="00C81BB5">
        <w:rPr>
          <w:rFonts w:asciiTheme="majorHAnsi" w:hAnsiTheme="majorHAnsi" w:cstheme="majorHAnsi"/>
        </w:rPr>
        <w:t xml:space="preserve">he Class teacher has been designated to lead </w:t>
      </w:r>
      <w:r w:rsidRPr="00C81BB5">
        <w:rPr>
          <w:rFonts w:asciiTheme="majorHAnsi" w:hAnsiTheme="majorHAnsi" w:cstheme="majorHAnsi"/>
        </w:rPr>
        <w:t>a class during a day’s learning.</w:t>
      </w:r>
      <w:r w:rsidR="001E3570" w:rsidRPr="00C81BB5">
        <w:rPr>
          <w:rFonts w:asciiTheme="majorHAnsi" w:hAnsiTheme="majorHAnsi" w:cstheme="majorHAnsi"/>
        </w:rPr>
        <w:t xml:space="preserve"> </w:t>
      </w:r>
    </w:p>
    <w:p w:rsidR="009B01C4" w:rsidRPr="009B01C4" w:rsidRDefault="009B01C4" w:rsidP="009B01C4">
      <w:pPr>
        <w:jc w:val="both"/>
        <w:rPr>
          <w:rFonts w:asciiTheme="majorHAnsi" w:hAnsiTheme="majorHAnsi" w:cstheme="majorHAnsi"/>
          <w:sz w:val="16"/>
          <w:szCs w:val="16"/>
        </w:rPr>
      </w:pPr>
    </w:p>
    <w:p w:rsidR="001C30BF" w:rsidRDefault="00102A76" w:rsidP="009B01C4">
      <w:pPr>
        <w:jc w:val="both"/>
        <w:rPr>
          <w:rFonts w:asciiTheme="majorHAnsi" w:hAnsiTheme="majorHAnsi" w:cstheme="majorHAnsi"/>
        </w:rPr>
      </w:pPr>
      <w:r w:rsidRPr="00C81BB5">
        <w:rPr>
          <w:rFonts w:asciiTheme="majorHAnsi" w:hAnsiTheme="majorHAnsi" w:cstheme="majorHAnsi"/>
        </w:rPr>
        <w:t>When provid</w:t>
      </w:r>
      <w:r w:rsidR="00531225" w:rsidRPr="00C81BB5">
        <w:rPr>
          <w:rFonts w:asciiTheme="majorHAnsi" w:hAnsiTheme="majorHAnsi" w:cstheme="majorHAnsi"/>
        </w:rPr>
        <w:t xml:space="preserve">ing remote learning, Class teachers </w:t>
      </w:r>
      <w:r w:rsidRPr="00C81BB5">
        <w:rPr>
          <w:rFonts w:asciiTheme="majorHAnsi" w:hAnsiTheme="majorHAnsi" w:cstheme="majorHAnsi"/>
        </w:rPr>
        <w:t>must</w:t>
      </w:r>
      <w:r w:rsidR="001E3570" w:rsidRPr="00C81BB5">
        <w:rPr>
          <w:rFonts w:asciiTheme="majorHAnsi" w:hAnsiTheme="majorHAnsi" w:cstheme="majorHAnsi"/>
        </w:rPr>
        <w:t xml:space="preserve"> be available for their </w:t>
      </w:r>
      <w:r w:rsidRPr="00C81BB5">
        <w:rPr>
          <w:rFonts w:asciiTheme="majorHAnsi" w:hAnsiTheme="majorHAnsi" w:cstheme="majorHAnsi"/>
        </w:rPr>
        <w:t xml:space="preserve">assigned Lesson </w:t>
      </w:r>
      <w:r w:rsidR="001E3570" w:rsidRPr="00C81BB5">
        <w:rPr>
          <w:rFonts w:asciiTheme="majorHAnsi" w:hAnsiTheme="majorHAnsi" w:cstheme="majorHAnsi"/>
        </w:rPr>
        <w:t>Input Times. Additional contact</w:t>
      </w:r>
      <w:r w:rsidRPr="00C81BB5">
        <w:rPr>
          <w:rFonts w:asciiTheme="majorHAnsi" w:hAnsiTheme="majorHAnsi" w:cstheme="majorHAnsi"/>
        </w:rPr>
        <w:t xml:space="preserve"> may be offered for children who have been assessed by the Class Leads as having additional needs or need of further input or assistance.</w:t>
      </w:r>
    </w:p>
    <w:p w:rsidR="009B01C4" w:rsidRPr="009B01C4" w:rsidRDefault="009B01C4" w:rsidP="009B01C4">
      <w:pPr>
        <w:jc w:val="both"/>
        <w:rPr>
          <w:rFonts w:asciiTheme="majorHAnsi" w:hAnsiTheme="majorHAnsi" w:cstheme="majorHAnsi"/>
          <w:sz w:val="16"/>
          <w:szCs w:val="16"/>
        </w:rPr>
      </w:pPr>
    </w:p>
    <w:p w:rsidR="001C30BF" w:rsidRDefault="00102A76" w:rsidP="009B01C4">
      <w:pPr>
        <w:jc w:val="both"/>
        <w:rPr>
          <w:rFonts w:asciiTheme="majorHAnsi" w:hAnsiTheme="majorHAnsi" w:cstheme="majorHAnsi"/>
        </w:rPr>
      </w:pPr>
      <w:r w:rsidRPr="00C81BB5">
        <w:rPr>
          <w:rFonts w:asciiTheme="majorHAnsi" w:hAnsiTheme="majorHAnsi" w:cstheme="majorHAnsi"/>
        </w:rPr>
        <w:t xml:space="preserve">If they’re unable to work for any reason during this time, for example due to sickness or caring for a dependent, they should report this using the normal absence procedure. </w:t>
      </w:r>
      <w:r w:rsidR="000A6841" w:rsidRPr="00C81BB5">
        <w:rPr>
          <w:rFonts w:asciiTheme="majorHAnsi" w:hAnsiTheme="majorHAnsi" w:cstheme="majorHAnsi"/>
        </w:rPr>
        <w:t>Class teachers</w:t>
      </w:r>
      <w:r w:rsidRPr="00C81BB5">
        <w:rPr>
          <w:rFonts w:asciiTheme="majorHAnsi" w:hAnsiTheme="majorHAnsi" w:cstheme="majorHAnsi"/>
        </w:rPr>
        <w:t xml:space="preserve"> will </w:t>
      </w:r>
      <w:r w:rsidR="001E3570" w:rsidRPr="00C81BB5">
        <w:rPr>
          <w:rFonts w:asciiTheme="majorHAnsi" w:hAnsiTheme="majorHAnsi" w:cstheme="majorHAnsi"/>
        </w:rPr>
        <w:t xml:space="preserve">be available online via </w:t>
      </w:r>
      <w:r w:rsidR="000A6841" w:rsidRPr="00C81BB5">
        <w:rPr>
          <w:rFonts w:asciiTheme="majorHAnsi" w:hAnsiTheme="majorHAnsi" w:cstheme="majorHAnsi"/>
        </w:rPr>
        <w:t xml:space="preserve">Tapestry in EYFS and </w:t>
      </w:r>
      <w:r w:rsidR="001E3570" w:rsidRPr="00C81BB5">
        <w:rPr>
          <w:rFonts w:asciiTheme="majorHAnsi" w:hAnsiTheme="majorHAnsi" w:cstheme="majorHAnsi"/>
        </w:rPr>
        <w:t xml:space="preserve">Class </w:t>
      </w:r>
      <w:proofErr w:type="spellStart"/>
      <w:r w:rsidR="001E3570" w:rsidRPr="00C81BB5">
        <w:rPr>
          <w:rFonts w:asciiTheme="majorHAnsi" w:hAnsiTheme="majorHAnsi" w:cstheme="majorHAnsi"/>
        </w:rPr>
        <w:t>DoJo</w:t>
      </w:r>
      <w:proofErr w:type="spellEnd"/>
      <w:r w:rsidRPr="00C81BB5">
        <w:rPr>
          <w:rFonts w:asciiTheme="majorHAnsi" w:hAnsiTheme="majorHAnsi" w:cstheme="majorHAnsi"/>
        </w:rPr>
        <w:t xml:space="preserve"> </w:t>
      </w:r>
      <w:proofErr w:type="gramStart"/>
      <w:r w:rsidR="000A6841" w:rsidRPr="00C81BB5">
        <w:rPr>
          <w:rFonts w:asciiTheme="majorHAnsi" w:hAnsiTheme="majorHAnsi" w:cstheme="majorHAnsi"/>
        </w:rPr>
        <w:t>( ks</w:t>
      </w:r>
      <w:proofErr w:type="gramEnd"/>
      <w:r w:rsidR="000A6841" w:rsidRPr="00C81BB5">
        <w:rPr>
          <w:rFonts w:asciiTheme="majorHAnsi" w:hAnsiTheme="majorHAnsi" w:cstheme="majorHAnsi"/>
        </w:rPr>
        <w:t xml:space="preserve">1 &amp; ks2) </w:t>
      </w:r>
      <w:r w:rsidRPr="00C81BB5">
        <w:rPr>
          <w:rFonts w:asciiTheme="majorHAnsi" w:hAnsiTheme="majorHAnsi" w:cstheme="majorHAnsi"/>
        </w:rPr>
        <w:t xml:space="preserve">each day, where they will </w:t>
      </w:r>
      <w:r w:rsidR="001E3570" w:rsidRPr="00C81BB5">
        <w:rPr>
          <w:rFonts w:asciiTheme="majorHAnsi" w:hAnsiTheme="majorHAnsi" w:cstheme="majorHAnsi"/>
        </w:rPr>
        <w:t xml:space="preserve">message to </w:t>
      </w:r>
      <w:r w:rsidRPr="00C81BB5">
        <w:rPr>
          <w:rFonts w:asciiTheme="majorHAnsi" w:hAnsiTheme="majorHAnsi" w:cstheme="majorHAnsi"/>
        </w:rPr>
        <w:t>greet children, gauge wellbeing and discuss activities for the day.</w:t>
      </w:r>
    </w:p>
    <w:p w:rsidR="009B01C4" w:rsidRPr="009B01C4" w:rsidRDefault="009B01C4" w:rsidP="009B01C4">
      <w:pPr>
        <w:jc w:val="both"/>
        <w:rPr>
          <w:rFonts w:asciiTheme="majorHAnsi" w:hAnsiTheme="majorHAnsi" w:cstheme="majorHAnsi"/>
          <w:sz w:val="16"/>
          <w:szCs w:val="16"/>
        </w:rPr>
      </w:pPr>
    </w:p>
    <w:p w:rsidR="001C30BF" w:rsidRDefault="00102A76" w:rsidP="009B01C4">
      <w:pPr>
        <w:jc w:val="both"/>
        <w:rPr>
          <w:rFonts w:asciiTheme="majorHAnsi" w:hAnsiTheme="majorHAnsi" w:cstheme="majorHAnsi"/>
        </w:rPr>
      </w:pPr>
      <w:r w:rsidRPr="00C81BB5">
        <w:rPr>
          <w:rFonts w:asciiTheme="majorHAnsi" w:hAnsiTheme="majorHAnsi" w:cstheme="majorHAnsi"/>
        </w:rPr>
        <w:t>During the day, class leads will provide</w:t>
      </w:r>
      <w:r w:rsidR="001E3570" w:rsidRPr="00C81BB5">
        <w:rPr>
          <w:rFonts w:asciiTheme="majorHAnsi" w:hAnsiTheme="majorHAnsi" w:cstheme="majorHAnsi"/>
        </w:rPr>
        <w:t xml:space="preserve"> work and where appropriate videos through </w:t>
      </w:r>
      <w:r w:rsidR="000A6841" w:rsidRPr="00C81BB5">
        <w:rPr>
          <w:rFonts w:asciiTheme="majorHAnsi" w:hAnsiTheme="majorHAnsi" w:cstheme="majorHAnsi"/>
        </w:rPr>
        <w:t>Tapestry/</w:t>
      </w:r>
      <w:r w:rsidR="001E3570" w:rsidRPr="00C81BB5">
        <w:rPr>
          <w:rFonts w:asciiTheme="majorHAnsi" w:hAnsiTheme="majorHAnsi" w:cstheme="majorHAnsi"/>
        </w:rPr>
        <w:t xml:space="preserve">Class </w:t>
      </w:r>
      <w:proofErr w:type="spellStart"/>
      <w:r w:rsidR="001E3570" w:rsidRPr="00C81BB5">
        <w:rPr>
          <w:rFonts w:asciiTheme="majorHAnsi" w:hAnsiTheme="majorHAnsi" w:cstheme="majorHAnsi"/>
        </w:rPr>
        <w:t>DoJo</w:t>
      </w:r>
      <w:proofErr w:type="spellEnd"/>
      <w:r w:rsidR="001E3570" w:rsidRPr="00C81BB5">
        <w:rPr>
          <w:rFonts w:asciiTheme="majorHAnsi" w:hAnsiTheme="majorHAnsi" w:cstheme="majorHAnsi"/>
        </w:rPr>
        <w:t xml:space="preserve"> to introduce English, Maths, phonics and other work. They </w:t>
      </w:r>
      <w:r w:rsidRPr="00C81BB5">
        <w:rPr>
          <w:rFonts w:asciiTheme="majorHAnsi" w:hAnsiTheme="majorHAnsi" w:cstheme="majorHAnsi"/>
        </w:rPr>
        <w:t>will also set ideas for other activities, to ensure children are provided with a broad and ambitious curriculum.</w:t>
      </w:r>
    </w:p>
    <w:p w:rsidR="009B01C4" w:rsidRPr="009B01C4" w:rsidRDefault="009B01C4" w:rsidP="009B01C4">
      <w:pPr>
        <w:jc w:val="both"/>
        <w:rPr>
          <w:rFonts w:asciiTheme="majorHAnsi" w:hAnsiTheme="majorHAnsi" w:cstheme="majorHAnsi"/>
          <w:sz w:val="16"/>
          <w:szCs w:val="16"/>
        </w:rPr>
      </w:pPr>
    </w:p>
    <w:p w:rsidR="001C30BF" w:rsidRDefault="00102A76" w:rsidP="009B01C4">
      <w:pPr>
        <w:jc w:val="both"/>
        <w:rPr>
          <w:rFonts w:asciiTheme="majorHAnsi" w:eastAsia="Courier New" w:hAnsiTheme="majorHAnsi" w:cstheme="majorHAnsi"/>
        </w:rPr>
      </w:pPr>
      <w:r w:rsidRPr="00C81BB5">
        <w:rPr>
          <w:rFonts w:asciiTheme="majorHAnsi" w:hAnsiTheme="majorHAnsi" w:cstheme="majorHAnsi"/>
        </w:rPr>
        <w:t xml:space="preserve">Activities for the day need to be available for children to access by 9am on the day of use. </w:t>
      </w:r>
      <w:r w:rsidR="001E3570" w:rsidRPr="00C81BB5">
        <w:rPr>
          <w:rFonts w:asciiTheme="majorHAnsi" w:hAnsiTheme="majorHAnsi" w:cstheme="majorHAnsi"/>
        </w:rPr>
        <w:t xml:space="preserve">Work will be set via </w:t>
      </w:r>
      <w:r w:rsidR="000A6841" w:rsidRPr="00C81BB5">
        <w:rPr>
          <w:rFonts w:asciiTheme="majorHAnsi" w:hAnsiTheme="majorHAnsi" w:cstheme="majorHAnsi"/>
        </w:rPr>
        <w:t>Tapestry/</w:t>
      </w:r>
      <w:r w:rsidR="001E3570" w:rsidRPr="00C81BB5">
        <w:rPr>
          <w:rFonts w:asciiTheme="majorHAnsi" w:hAnsiTheme="majorHAnsi" w:cstheme="majorHAnsi"/>
        </w:rPr>
        <w:t xml:space="preserve">Class </w:t>
      </w:r>
      <w:proofErr w:type="spellStart"/>
      <w:r w:rsidR="001E3570" w:rsidRPr="00C81BB5">
        <w:rPr>
          <w:rFonts w:asciiTheme="majorHAnsi" w:hAnsiTheme="majorHAnsi" w:cstheme="majorHAnsi"/>
        </w:rPr>
        <w:t>DoJo</w:t>
      </w:r>
      <w:proofErr w:type="spellEnd"/>
      <w:r w:rsidRPr="00C81BB5">
        <w:rPr>
          <w:rFonts w:asciiTheme="majorHAnsi" w:hAnsiTheme="majorHAnsi" w:cstheme="majorHAnsi"/>
        </w:rPr>
        <w:t xml:space="preserve">. Class Leads will also use various online </w:t>
      </w:r>
      <w:proofErr w:type="spellStart"/>
      <w:r w:rsidRPr="00C81BB5">
        <w:rPr>
          <w:rFonts w:asciiTheme="majorHAnsi" w:hAnsiTheme="majorHAnsi" w:cstheme="majorHAnsi"/>
        </w:rPr>
        <w:t>programmes</w:t>
      </w:r>
      <w:proofErr w:type="spellEnd"/>
      <w:r w:rsidRPr="00C81BB5">
        <w:rPr>
          <w:rFonts w:asciiTheme="majorHAnsi" w:hAnsiTheme="majorHAnsi" w:cstheme="majorHAnsi"/>
        </w:rPr>
        <w:t xml:space="preserve"> or resources to support learning. E.g. TT </w:t>
      </w:r>
      <w:proofErr w:type="spellStart"/>
      <w:r w:rsidRPr="00C81BB5">
        <w:rPr>
          <w:rFonts w:asciiTheme="majorHAnsi" w:hAnsiTheme="majorHAnsi" w:cstheme="majorHAnsi"/>
        </w:rPr>
        <w:t>Rockstars</w:t>
      </w:r>
      <w:proofErr w:type="spellEnd"/>
      <w:r w:rsidRPr="00C81BB5">
        <w:rPr>
          <w:rFonts w:asciiTheme="majorHAnsi" w:hAnsiTheme="majorHAnsi" w:cstheme="majorHAnsi"/>
        </w:rPr>
        <w:t xml:space="preserve">, </w:t>
      </w:r>
      <w:proofErr w:type="spellStart"/>
      <w:r w:rsidRPr="00C81BB5">
        <w:rPr>
          <w:rFonts w:asciiTheme="majorHAnsi" w:hAnsiTheme="majorHAnsi" w:cstheme="majorHAnsi"/>
        </w:rPr>
        <w:t>Numbots</w:t>
      </w:r>
      <w:proofErr w:type="spellEnd"/>
      <w:r w:rsidRPr="00C81BB5">
        <w:rPr>
          <w:rFonts w:asciiTheme="majorHAnsi" w:hAnsiTheme="majorHAnsi" w:cstheme="majorHAnsi"/>
        </w:rPr>
        <w:t xml:space="preserve">, Oak National Academy, White Rose. </w:t>
      </w:r>
      <w:r w:rsidR="001E3570" w:rsidRPr="00C81BB5">
        <w:rPr>
          <w:rFonts w:asciiTheme="majorHAnsi" w:hAnsiTheme="majorHAnsi" w:cstheme="majorHAnsi"/>
        </w:rPr>
        <w:t>Staff</w:t>
      </w:r>
      <w:r w:rsidRPr="00C81BB5">
        <w:rPr>
          <w:rFonts w:asciiTheme="majorHAnsi" w:hAnsiTheme="majorHAnsi" w:cstheme="majorHAnsi"/>
        </w:rPr>
        <w:t xml:space="preserve"> will ensure that activities are well tailored to their class needs and abilities.</w:t>
      </w:r>
      <w:r w:rsidRPr="00C81BB5">
        <w:rPr>
          <w:rFonts w:asciiTheme="majorHAnsi" w:eastAsia="Courier New" w:hAnsiTheme="majorHAnsi" w:cstheme="majorHAnsi"/>
        </w:rPr>
        <w:t xml:space="preserve"> </w:t>
      </w:r>
    </w:p>
    <w:p w:rsidR="009B01C4" w:rsidRPr="009B01C4" w:rsidRDefault="009B01C4" w:rsidP="009B01C4">
      <w:pPr>
        <w:jc w:val="both"/>
        <w:rPr>
          <w:rFonts w:asciiTheme="majorHAnsi" w:hAnsiTheme="majorHAnsi" w:cstheme="majorHAnsi"/>
          <w:sz w:val="16"/>
          <w:szCs w:val="16"/>
        </w:rPr>
      </w:pPr>
    </w:p>
    <w:p w:rsidR="001C30BF" w:rsidRPr="00C81BB5" w:rsidRDefault="00102A76" w:rsidP="009B01C4">
      <w:pPr>
        <w:jc w:val="both"/>
        <w:rPr>
          <w:rFonts w:asciiTheme="majorHAnsi" w:hAnsiTheme="majorHAnsi" w:cstheme="majorHAnsi"/>
        </w:rPr>
      </w:pPr>
      <w:r w:rsidRPr="00C81BB5">
        <w:rPr>
          <w:rFonts w:asciiTheme="majorHAnsi" w:hAnsiTheme="majorHAnsi" w:cstheme="majorHAnsi"/>
        </w:rPr>
        <w:t>Each school’s Senior Leadership team will help assess if they can help families who are not ready for home learning.</w:t>
      </w:r>
      <w:r w:rsidRPr="00C81BB5">
        <w:rPr>
          <w:rFonts w:asciiTheme="majorHAnsi" w:hAnsiTheme="majorHAnsi" w:cstheme="majorHAnsi"/>
          <w:color w:val="FF0000"/>
        </w:rPr>
        <w:t xml:space="preserve"> </w:t>
      </w:r>
      <w:r w:rsidRPr="00C81BB5">
        <w:rPr>
          <w:rFonts w:asciiTheme="majorHAnsi" w:hAnsiTheme="majorHAnsi" w:cstheme="majorHAnsi"/>
        </w:rPr>
        <w:t>Where possible</w:t>
      </w:r>
      <w:r w:rsidR="0060574F">
        <w:rPr>
          <w:rFonts w:asciiTheme="majorHAnsi" w:hAnsiTheme="majorHAnsi" w:cstheme="majorHAnsi"/>
        </w:rPr>
        <w:t>.</w:t>
      </w:r>
      <w:r w:rsidRPr="00C81BB5">
        <w:rPr>
          <w:rFonts w:asciiTheme="majorHAnsi" w:hAnsiTheme="majorHAnsi" w:cstheme="majorHAnsi"/>
        </w:rPr>
        <w:t xml:space="preserve"> </w:t>
      </w:r>
      <w:r w:rsidR="001E3570" w:rsidRPr="00C81BB5">
        <w:rPr>
          <w:rFonts w:asciiTheme="majorHAnsi" w:hAnsiTheme="majorHAnsi" w:cstheme="majorHAnsi"/>
        </w:rPr>
        <w:t>Books for recording work will be provided by school.</w:t>
      </w:r>
    </w:p>
    <w:p w:rsidR="009B01C4" w:rsidRDefault="001E3570" w:rsidP="009B01C4">
      <w:pPr>
        <w:jc w:val="both"/>
        <w:rPr>
          <w:rFonts w:asciiTheme="majorHAnsi" w:hAnsiTheme="majorHAnsi" w:cstheme="majorHAnsi"/>
        </w:rPr>
      </w:pPr>
      <w:r w:rsidRPr="00C81BB5">
        <w:rPr>
          <w:rFonts w:asciiTheme="majorHAnsi" w:hAnsiTheme="majorHAnsi" w:cstheme="majorHAnsi"/>
        </w:rPr>
        <w:t>Any designated SLT</w:t>
      </w:r>
      <w:r w:rsidR="00102A76" w:rsidRPr="00C81BB5">
        <w:rPr>
          <w:rFonts w:asciiTheme="majorHAnsi" w:hAnsiTheme="majorHAnsi" w:cstheme="majorHAnsi"/>
        </w:rPr>
        <w:t xml:space="preserve"> staff member will be able to access children’s work through </w:t>
      </w:r>
      <w:r w:rsidR="000A6841" w:rsidRPr="00C81BB5">
        <w:rPr>
          <w:rFonts w:asciiTheme="majorHAnsi" w:hAnsiTheme="majorHAnsi" w:cstheme="majorHAnsi"/>
        </w:rPr>
        <w:t>Tapestry/</w:t>
      </w:r>
      <w:r w:rsidRPr="00C81BB5">
        <w:rPr>
          <w:rFonts w:asciiTheme="majorHAnsi" w:hAnsiTheme="majorHAnsi" w:cstheme="majorHAnsi"/>
        </w:rPr>
        <w:t xml:space="preserve">Class </w:t>
      </w:r>
      <w:proofErr w:type="spellStart"/>
      <w:r w:rsidRPr="00C81BB5">
        <w:rPr>
          <w:rFonts w:asciiTheme="majorHAnsi" w:hAnsiTheme="majorHAnsi" w:cstheme="majorHAnsi"/>
        </w:rPr>
        <w:t>DoJo</w:t>
      </w:r>
      <w:proofErr w:type="spellEnd"/>
      <w:r w:rsidRPr="00C81BB5">
        <w:rPr>
          <w:rFonts w:asciiTheme="majorHAnsi" w:hAnsiTheme="majorHAnsi" w:cstheme="majorHAnsi"/>
        </w:rPr>
        <w:t xml:space="preserve"> to monitor completion and consistency.</w:t>
      </w:r>
    </w:p>
    <w:p w:rsidR="009B01C4" w:rsidRPr="009B01C4" w:rsidRDefault="009B01C4" w:rsidP="009B01C4">
      <w:pPr>
        <w:jc w:val="both"/>
        <w:rPr>
          <w:rFonts w:asciiTheme="majorHAnsi" w:hAnsiTheme="majorHAnsi" w:cstheme="majorHAnsi"/>
          <w:sz w:val="16"/>
          <w:szCs w:val="16"/>
        </w:rPr>
      </w:pPr>
    </w:p>
    <w:p w:rsidR="001C30BF" w:rsidRPr="00C81BB5" w:rsidRDefault="00102A76" w:rsidP="009B01C4">
      <w:pPr>
        <w:jc w:val="both"/>
        <w:rPr>
          <w:rFonts w:asciiTheme="majorHAnsi" w:hAnsiTheme="majorHAnsi" w:cstheme="majorHAnsi"/>
        </w:rPr>
      </w:pPr>
      <w:r w:rsidRPr="00C81BB5">
        <w:rPr>
          <w:rFonts w:asciiTheme="majorHAnsi" w:hAnsiTheme="majorHAnsi" w:cstheme="majorHAnsi"/>
        </w:rPr>
        <w:t>As per our feedback policy, we aim to provide children with as much ‘in the moment’ feedback as possible. This will predo</w:t>
      </w:r>
      <w:r w:rsidR="00B01430" w:rsidRPr="00C81BB5">
        <w:rPr>
          <w:rFonts w:asciiTheme="majorHAnsi" w:hAnsiTheme="majorHAnsi" w:cstheme="majorHAnsi"/>
        </w:rPr>
        <w:t>minantly take place via pupil and parent messages</w:t>
      </w:r>
      <w:r w:rsidR="000A6841" w:rsidRPr="00C81BB5">
        <w:rPr>
          <w:rFonts w:asciiTheme="majorHAnsi" w:hAnsiTheme="majorHAnsi" w:cstheme="majorHAnsi"/>
        </w:rPr>
        <w:t xml:space="preserve"> and intervention but phone calls will be use when needed</w:t>
      </w:r>
      <w:r w:rsidR="0060574F">
        <w:rPr>
          <w:rFonts w:asciiTheme="majorHAnsi" w:hAnsiTheme="majorHAnsi" w:cstheme="majorHAnsi"/>
        </w:rPr>
        <w:t xml:space="preserve"> ( class contact list will be sent home with class teacher in the event of closure)</w:t>
      </w:r>
    </w:p>
    <w:p w:rsidR="001C30BF" w:rsidRPr="00C81BB5" w:rsidRDefault="00102A76" w:rsidP="009B01C4">
      <w:pPr>
        <w:spacing w:line="240" w:lineRule="auto"/>
        <w:ind w:right="340"/>
        <w:jc w:val="both"/>
        <w:rPr>
          <w:rFonts w:asciiTheme="majorHAnsi" w:hAnsiTheme="majorHAnsi" w:cstheme="majorHAnsi"/>
          <w:i/>
          <w:sz w:val="23"/>
          <w:szCs w:val="23"/>
        </w:rPr>
      </w:pPr>
      <w:r w:rsidRPr="00C81BB5">
        <w:rPr>
          <w:rFonts w:asciiTheme="majorHAnsi" w:hAnsiTheme="majorHAnsi" w:cstheme="majorHAnsi"/>
          <w:i/>
          <w:sz w:val="23"/>
          <w:szCs w:val="23"/>
        </w:rPr>
        <w:lastRenderedPageBreak/>
        <w:t>In the event of individuals having to self</w:t>
      </w:r>
      <w:r w:rsidR="00B01430" w:rsidRPr="00C81BB5">
        <w:rPr>
          <w:rFonts w:asciiTheme="majorHAnsi" w:hAnsiTheme="majorHAnsi" w:cstheme="majorHAnsi"/>
          <w:i/>
          <w:sz w:val="23"/>
          <w:szCs w:val="23"/>
        </w:rPr>
        <w:t xml:space="preserve">-isolate, work will be provided on our website for each day. This will involve a weekly timetable for each half term linking to high quality </w:t>
      </w:r>
      <w:r w:rsidRPr="00C81BB5">
        <w:rPr>
          <w:rFonts w:asciiTheme="majorHAnsi" w:hAnsiTheme="majorHAnsi" w:cstheme="majorHAnsi"/>
          <w:i/>
          <w:sz w:val="23"/>
          <w:szCs w:val="23"/>
        </w:rPr>
        <w:t xml:space="preserve">Oak National Academy </w:t>
      </w:r>
      <w:r w:rsidR="00B01430" w:rsidRPr="00C81BB5">
        <w:rPr>
          <w:rFonts w:asciiTheme="majorHAnsi" w:hAnsiTheme="majorHAnsi" w:cstheme="majorHAnsi"/>
          <w:i/>
          <w:sz w:val="23"/>
          <w:szCs w:val="23"/>
        </w:rPr>
        <w:t xml:space="preserve">lessons. These lessons will cover </w:t>
      </w:r>
      <w:r w:rsidR="000A6841" w:rsidRPr="00C81BB5">
        <w:rPr>
          <w:rFonts w:asciiTheme="majorHAnsi" w:hAnsiTheme="majorHAnsi" w:cstheme="majorHAnsi"/>
          <w:i/>
          <w:sz w:val="23"/>
          <w:szCs w:val="23"/>
        </w:rPr>
        <w:t>t</w:t>
      </w:r>
      <w:r w:rsidR="00B01430" w:rsidRPr="00C81BB5">
        <w:rPr>
          <w:rFonts w:asciiTheme="majorHAnsi" w:hAnsiTheme="majorHAnsi" w:cstheme="majorHAnsi"/>
          <w:i/>
          <w:sz w:val="23"/>
          <w:szCs w:val="23"/>
        </w:rPr>
        <w:t xml:space="preserve">he same learning objectives for that week as the </w:t>
      </w:r>
      <w:r w:rsidR="000A6841" w:rsidRPr="00C81BB5">
        <w:rPr>
          <w:rFonts w:asciiTheme="majorHAnsi" w:hAnsiTheme="majorHAnsi" w:cstheme="majorHAnsi"/>
          <w:i/>
          <w:sz w:val="23"/>
          <w:szCs w:val="23"/>
        </w:rPr>
        <w:t xml:space="preserve">school </w:t>
      </w:r>
      <w:r w:rsidR="00B01430" w:rsidRPr="00C81BB5">
        <w:rPr>
          <w:rFonts w:asciiTheme="majorHAnsi" w:hAnsiTheme="majorHAnsi" w:cstheme="majorHAnsi"/>
          <w:i/>
          <w:sz w:val="23"/>
          <w:szCs w:val="23"/>
        </w:rPr>
        <w:t xml:space="preserve">class lessons. </w:t>
      </w:r>
    </w:p>
    <w:p w:rsidR="00B01430" w:rsidRPr="00C81BB5" w:rsidRDefault="00B01430" w:rsidP="009B01C4">
      <w:pPr>
        <w:spacing w:line="240" w:lineRule="auto"/>
        <w:ind w:right="340"/>
        <w:jc w:val="both"/>
        <w:rPr>
          <w:rFonts w:asciiTheme="majorHAnsi" w:hAnsiTheme="majorHAnsi" w:cstheme="majorHAnsi"/>
          <w:i/>
          <w:sz w:val="23"/>
          <w:szCs w:val="23"/>
        </w:rPr>
      </w:pPr>
      <w:r w:rsidRPr="00C81BB5">
        <w:rPr>
          <w:rFonts w:asciiTheme="majorHAnsi" w:hAnsiTheme="majorHAnsi" w:cstheme="majorHAnsi"/>
          <w:i/>
          <w:sz w:val="23"/>
          <w:szCs w:val="23"/>
        </w:rPr>
        <w:t>These timetables will also be used in the event of teacher illness during a bubble closure.</w:t>
      </w:r>
    </w:p>
    <w:p w:rsidR="001C30BF" w:rsidRPr="00C81BB5" w:rsidRDefault="00102A76" w:rsidP="009B01C4">
      <w:pPr>
        <w:spacing w:before="240" w:after="240"/>
        <w:jc w:val="both"/>
        <w:rPr>
          <w:rFonts w:asciiTheme="majorHAnsi" w:hAnsiTheme="majorHAnsi" w:cstheme="majorHAnsi"/>
          <w:b/>
        </w:rPr>
      </w:pPr>
      <w:r w:rsidRPr="00C81BB5">
        <w:rPr>
          <w:rFonts w:asciiTheme="majorHAnsi" w:hAnsiTheme="majorHAnsi" w:cstheme="majorHAnsi"/>
          <w:b/>
        </w:rPr>
        <w:t>Teaching assistants’ Responsibilities</w:t>
      </w:r>
    </w:p>
    <w:p w:rsidR="00B01430"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When assisting with remote learning, teaching assistants will be available during their usual working hours. Teaching Assistants will support teachers w</w:t>
      </w:r>
      <w:r w:rsidR="00B01430" w:rsidRPr="00C81BB5">
        <w:rPr>
          <w:rFonts w:asciiTheme="majorHAnsi" w:hAnsiTheme="majorHAnsi" w:cstheme="majorHAnsi"/>
        </w:rPr>
        <w:t xml:space="preserve">ith assessment </w:t>
      </w:r>
      <w:r w:rsidRPr="00C81BB5">
        <w:rPr>
          <w:rFonts w:asciiTheme="majorHAnsi" w:hAnsiTheme="majorHAnsi" w:cstheme="majorHAnsi"/>
        </w:rPr>
        <w:t xml:space="preserve">and help to </w:t>
      </w:r>
      <w:r w:rsidR="00B01430" w:rsidRPr="00C81BB5">
        <w:rPr>
          <w:rFonts w:asciiTheme="majorHAnsi" w:hAnsiTheme="majorHAnsi" w:cstheme="majorHAnsi"/>
        </w:rPr>
        <w:t>monitor issues and questions</w:t>
      </w:r>
      <w:r w:rsidRPr="00C81BB5">
        <w:rPr>
          <w:rFonts w:asciiTheme="majorHAnsi" w:hAnsiTheme="majorHAnsi" w:cstheme="majorHAnsi"/>
        </w:rPr>
        <w:t xml:space="preserve">. If they’re unable to work for any reason during this time, for example due to sickness or caring for a dependent, they should report this using the normal absence procedure. </w:t>
      </w:r>
    </w:p>
    <w:p w:rsidR="001C30BF" w:rsidRPr="00C81BB5" w:rsidRDefault="00102A76" w:rsidP="009B01C4">
      <w:pPr>
        <w:spacing w:before="240" w:after="240"/>
        <w:jc w:val="both"/>
        <w:rPr>
          <w:rFonts w:asciiTheme="majorHAnsi" w:hAnsiTheme="majorHAnsi" w:cstheme="majorHAnsi"/>
          <w:b/>
        </w:rPr>
      </w:pPr>
      <w:r w:rsidRPr="00C81BB5">
        <w:rPr>
          <w:rFonts w:asciiTheme="majorHAnsi" w:hAnsiTheme="majorHAnsi" w:cstheme="majorHAnsi"/>
          <w:b/>
        </w:rPr>
        <w:t>Pupils and parents</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Staff can expect pupils learning remotely to:</w:t>
      </w:r>
    </w:p>
    <w:p w:rsidR="001C30BF" w:rsidRPr="00C81BB5" w:rsidRDefault="00B01430" w:rsidP="009B01C4">
      <w:pPr>
        <w:numPr>
          <w:ilvl w:val="0"/>
          <w:numId w:val="8"/>
        </w:numPr>
        <w:spacing w:before="240"/>
        <w:jc w:val="both"/>
        <w:rPr>
          <w:rFonts w:asciiTheme="majorHAnsi" w:hAnsiTheme="majorHAnsi" w:cstheme="majorHAnsi"/>
        </w:rPr>
      </w:pPr>
      <w:r w:rsidRPr="00C81BB5">
        <w:rPr>
          <w:rFonts w:asciiTheme="majorHAnsi" w:hAnsiTheme="majorHAnsi" w:cstheme="majorHAnsi"/>
        </w:rPr>
        <w:t>Engage during school hours</w:t>
      </w:r>
      <w:r w:rsidR="00102A76" w:rsidRPr="00C81BB5">
        <w:rPr>
          <w:rFonts w:asciiTheme="majorHAnsi" w:hAnsiTheme="majorHAnsi" w:cstheme="majorHAnsi"/>
        </w:rPr>
        <w:t xml:space="preserve"> and be contactable dur</w:t>
      </w:r>
      <w:r w:rsidRPr="00C81BB5">
        <w:rPr>
          <w:rFonts w:asciiTheme="majorHAnsi" w:hAnsiTheme="majorHAnsi" w:cstheme="majorHAnsi"/>
        </w:rPr>
        <w:t xml:space="preserve">ing the school day  </w:t>
      </w:r>
    </w:p>
    <w:p w:rsidR="001C30BF" w:rsidRPr="00C81BB5" w:rsidRDefault="00102A76" w:rsidP="009B01C4">
      <w:pPr>
        <w:numPr>
          <w:ilvl w:val="0"/>
          <w:numId w:val="8"/>
        </w:numPr>
        <w:jc w:val="both"/>
        <w:rPr>
          <w:rFonts w:asciiTheme="majorHAnsi" w:hAnsiTheme="majorHAnsi" w:cstheme="majorHAnsi"/>
        </w:rPr>
      </w:pPr>
      <w:r w:rsidRPr="00C81BB5">
        <w:rPr>
          <w:rFonts w:asciiTheme="majorHAnsi" w:hAnsiTheme="majorHAnsi" w:cstheme="majorHAnsi"/>
        </w:rPr>
        <w:t>Complete work set by teachers</w:t>
      </w:r>
    </w:p>
    <w:p w:rsidR="001C30BF" w:rsidRPr="00C81BB5" w:rsidRDefault="00102A76" w:rsidP="009B01C4">
      <w:pPr>
        <w:numPr>
          <w:ilvl w:val="0"/>
          <w:numId w:val="8"/>
        </w:numPr>
        <w:jc w:val="both"/>
        <w:rPr>
          <w:rFonts w:asciiTheme="majorHAnsi" w:hAnsiTheme="majorHAnsi" w:cstheme="majorHAnsi"/>
        </w:rPr>
      </w:pPr>
      <w:r w:rsidRPr="00C81BB5">
        <w:rPr>
          <w:rFonts w:asciiTheme="majorHAnsi" w:hAnsiTheme="majorHAnsi" w:cstheme="majorHAnsi"/>
        </w:rPr>
        <w:t xml:space="preserve"> Seek help if they need it</w:t>
      </w:r>
      <w:r w:rsidR="00B01430" w:rsidRPr="00C81BB5">
        <w:rPr>
          <w:rFonts w:asciiTheme="majorHAnsi" w:hAnsiTheme="majorHAnsi" w:cstheme="majorHAnsi"/>
        </w:rPr>
        <w:t xml:space="preserve"> from teachers</w:t>
      </w:r>
    </w:p>
    <w:p w:rsidR="001C30BF" w:rsidRPr="00C81BB5" w:rsidRDefault="00102A76" w:rsidP="009B01C4">
      <w:pPr>
        <w:numPr>
          <w:ilvl w:val="0"/>
          <w:numId w:val="8"/>
        </w:numPr>
        <w:spacing w:after="240"/>
        <w:jc w:val="both"/>
        <w:rPr>
          <w:rFonts w:asciiTheme="majorHAnsi" w:hAnsiTheme="majorHAnsi" w:cstheme="majorHAnsi"/>
        </w:rPr>
      </w:pPr>
      <w:r w:rsidRPr="00C81BB5">
        <w:rPr>
          <w:rFonts w:asciiTheme="majorHAnsi" w:hAnsiTheme="majorHAnsi" w:cstheme="majorHAnsi"/>
        </w:rPr>
        <w:t xml:space="preserve"> Alert/contact staff if they are unable to complete work</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Staff can expect parents with children learning remotely to:</w:t>
      </w:r>
    </w:p>
    <w:p w:rsidR="001C30BF" w:rsidRPr="00C81BB5" w:rsidRDefault="00102A76" w:rsidP="009B01C4">
      <w:pPr>
        <w:numPr>
          <w:ilvl w:val="0"/>
          <w:numId w:val="8"/>
        </w:numPr>
        <w:spacing w:before="240"/>
        <w:jc w:val="both"/>
        <w:rPr>
          <w:rFonts w:asciiTheme="majorHAnsi" w:hAnsiTheme="majorHAnsi" w:cstheme="majorHAnsi"/>
        </w:rPr>
      </w:pPr>
      <w:r w:rsidRPr="00C81BB5">
        <w:rPr>
          <w:rFonts w:asciiTheme="majorHAnsi" w:hAnsiTheme="majorHAnsi" w:cstheme="majorHAnsi"/>
        </w:rPr>
        <w:t xml:space="preserve">  Make the school aware if their child is sick or otherwise can’t complete work</w:t>
      </w:r>
    </w:p>
    <w:p w:rsidR="001C30BF" w:rsidRPr="00C81BB5" w:rsidRDefault="00102A76" w:rsidP="009B01C4">
      <w:pPr>
        <w:numPr>
          <w:ilvl w:val="0"/>
          <w:numId w:val="8"/>
        </w:numPr>
        <w:jc w:val="both"/>
        <w:rPr>
          <w:rFonts w:asciiTheme="majorHAnsi" w:hAnsiTheme="majorHAnsi" w:cstheme="majorHAnsi"/>
        </w:rPr>
      </w:pPr>
      <w:r w:rsidRPr="00C81BB5">
        <w:rPr>
          <w:rFonts w:asciiTheme="majorHAnsi" w:hAnsiTheme="majorHAnsi" w:cstheme="majorHAnsi"/>
        </w:rPr>
        <w:t xml:space="preserve">  Seek help from </w:t>
      </w:r>
      <w:r w:rsidR="00B01430" w:rsidRPr="00C81BB5">
        <w:rPr>
          <w:rFonts w:asciiTheme="majorHAnsi" w:hAnsiTheme="majorHAnsi" w:cstheme="majorHAnsi"/>
        </w:rPr>
        <w:t xml:space="preserve">the school if they need it, through </w:t>
      </w:r>
      <w:proofErr w:type="spellStart"/>
      <w:r w:rsidR="00B01430" w:rsidRPr="00C81BB5">
        <w:rPr>
          <w:rFonts w:asciiTheme="majorHAnsi" w:hAnsiTheme="majorHAnsi" w:cstheme="majorHAnsi"/>
        </w:rPr>
        <w:t>DoJo</w:t>
      </w:r>
      <w:proofErr w:type="spellEnd"/>
      <w:r w:rsidR="00B01430" w:rsidRPr="00C81BB5">
        <w:rPr>
          <w:rFonts w:asciiTheme="majorHAnsi" w:hAnsiTheme="majorHAnsi" w:cstheme="majorHAnsi"/>
        </w:rPr>
        <w:t xml:space="preserve"> messaging</w:t>
      </w:r>
    </w:p>
    <w:p w:rsidR="00C81BB5" w:rsidRPr="009B01C4" w:rsidRDefault="00102A76" w:rsidP="009B01C4">
      <w:pPr>
        <w:numPr>
          <w:ilvl w:val="0"/>
          <w:numId w:val="8"/>
        </w:numPr>
        <w:spacing w:after="240"/>
        <w:jc w:val="both"/>
        <w:rPr>
          <w:rFonts w:asciiTheme="majorHAnsi" w:hAnsiTheme="majorHAnsi" w:cstheme="majorHAnsi"/>
        </w:rPr>
      </w:pPr>
      <w:r w:rsidRPr="00C81BB5">
        <w:rPr>
          <w:rFonts w:asciiTheme="majorHAnsi" w:hAnsiTheme="majorHAnsi" w:cstheme="majorHAnsi"/>
        </w:rPr>
        <w:t xml:space="preserve">  Be respectful when making any complaints or concerns known to staff</w:t>
      </w:r>
    </w:p>
    <w:p w:rsidR="001C30BF" w:rsidRPr="00C81BB5" w:rsidRDefault="00B01430" w:rsidP="009B01C4">
      <w:pPr>
        <w:spacing w:before="240" w:after="240"/>
        <w:jc w:val="both"/>
        <w:rPr>
          <w:rFonts w:asciiTheme="majorHAnsi" w:hAnsiTheme="majorHAnsi" w:cstheme="majorHAnsi"/>
          <w:b/>
        </w:rPr>
      </w:pPr>
      <w:r w:rsidRPr="00C81BB5">
        <w:rPr>
          <w:rFonts w:asciiTheme="majorHAnsi" w:hAnsiTheme="majorHAnsi" w:cstheme="majorHAnsi"/>
          <w:b/>
        </w:rPr>
        <w:t xml:space="preserve">Video </w:t>
      </w:r>
      <w:r w:rsidR="00C81BB5">
        <w:rPr>
          <w:rFonts w:asciiTheme="majorHAnsi" w:hAnsiTheme="majorHAnsi" w:cstheme="majorHAnsi"/>
          <w:b/>
        </w:rPr>
        <w:t xml:space="preserve">Input </w:t>
      </w:r>
    </w:p>
    <w:p w:rsidR="001C30BF" w:rsidRPr="00C81BB5" w:rsidRDefault="00B01430" w:rsidP="009B01C4">
      <w:pPr>
        <w:spacing w:before="240" w:after="240"/>
        <w:jc w:val="both"/>
        <w:rPr>
          <w:rFonts w:asciiTheme="majorHAnsi" w:hAnsiTheme="majorHAnsi" w:cstheme="majorHAnsi"/>
        </w:rPr>
      </w:pPr>
      <w:r w:rsidRPr="00C81BB5">
        <w:rPr>
          <w:rFonts w:asciiTheme="majorHAnsi" w:hAnsiTheme="majorHAnsi" w:cstheme="majorHAnsi"/>
        </w:rPr>
        <w:t>Video Lesson Protocol</w:t>
      </w:r>
    </w:p>
    <w:p w:rsidR="001C30BF" w:rsidRPr="00C81BB5" w:rsidRDefault="00102A76" w:rsidP="009B01C4">
      <w:pPr>
        <w:numPr>
          <w:ilvl w:val="0"/>
          <w:numId w:val="1"/>
        </w:numPr>
        <w:spacing w:before="240"/>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00B01430" w:rsidRPr="00C81BB5">
        <w:rPr>
          <w:rFonts w:asciiTheme="majorHAnsi" w:hAnsiTheme="majorHAnsi" w:cstheme="majorHAnsi"/>
          <w:sz w:val="23"/>
          <w:szCs w:val="23"/>
        </w:rPr>
        <w:t>During a video</w:t>
      </w:r>
      <w:r w:rsidRPr="00C81BB5">
        <w:rPr>
          <w:rFonts w:asciiTheme="majorHAnsi" w:hAnsiTheme="majorHAnsi" w:cstheme="majorHAnsi"/>
          <w:sz w:val="23"/>
          <w:szCs w:val="23"/>
        </w:rPr>
        <w:t xml:space="preserve"> lesson, staff must wear suitable clothing (no </w:t>
      </w:r>
      <w:proofErr w:type="spellStart"/>
      <w:r w:rsidRPr="00C81BB5">
        <w:rPr>
          <w:rFonts w:asciiTheme="majorHAnsi" w:hAnsiTheme="majorHAnsi" w:cstheme="majorHAnsi"/>
          <w:sz w:val="23"/>
          <w:szCs w:val="23"/>
        </w:rPr>
        <w:t>pyjamas</w:t>
      </w:r>
      <w:proofErr w:type="spellEnd"/>
      <w:r w:rsidRPr="00C81BB5">
        <w:rPr>
          <w:rFonts w:asciiTheme="majorHAnsi" w:hAnsiTheme="majorHAnsi" w:cstheme="majorHAnsi"/>
          <w:sz w:val="23"/>
          <w:szCs w:val="23"/>
        </w:rPr>
        <w:t xml:space="preserve"> and no tops with slogans which may cause offense) as should anyone else in the househ</w:t>
      </w:r>
      <w:r w:rsidR="00B01430" w:rsidRPr="00C81BB5">
        <w:rPr>
          <w:rFonts w:asciiTheme="majorHAnsi" w:hAnsiTheme="majorHAnsi" w:cstheme="majorHAnsi"/>
          <w:sz w:val="23"/>
          <w:szCs w:val="23"/>
        </w:rPr>
        <w:t>old when videos are recorded.</w:t>
      </w:r>
    </w:p>
    <w:p w:rsidR="001C30BF" w:rsidRPr="00C81BB5" w:rsidRDefault="00102A76" w:rsidP="009B01C4">
      <w:pPr>
        <w:numPr>
          <w:ilvl w:val="0"/>
          <w:numId w:val="6"/>
        </w:numPr>
        <w:spacing w:line="240" w:lineRule="auto"/>
        <w:ind w:right="340"/>
        <w:jc w:val="both"/>
        <w:rPr>
          <w:rFonts w:asciiTheme="majorHAnsi" w:hAnsiTheme="majorHAnsi" w:cstheme="majorHAnsi"/>
          <w:sz w:val="23"/>
          <w:szCs w:val="23"/>
        </w:rPr>
      </w:pPr>
      <w:r w:rsidRPr="00C81BB5">
        <w:rPr>
          <w:rFonts w:asciiTheme="majorHAnsi" w:hAnsiTheme="majorHAnsi" w:cstheme="majorHAnsi"/>
          <w:sz w:val="23"/>
          <w:szCs w:val="23"/>
        </w:rPr>
        <w:t xml:space="preserve">All digital devices </w:t>
      </w:r>
      <w:r w:rsidR="00B01430" w:rsidRPr="00C81BB5">
        <w:rPr>
          <w:rFonts w:asciiTheme="majorHAnsi" w:hAnsiTheme="majorHAnsi" w:cstheme="majorHAnsi"/>
          <w:sz w:val="23"/>
          <w:szCs w:val="23"/>
        </w:rPr>
        <w:t xml:space="preserve">for recording </w:t>
      </w:r>
      <w:r w:rsidRPr="00C81BB5">
        <w:rPr>
          <w:rFonts w:asciiTheme="majorHAnsi" w:hAnsiTheme="majorHAnsi" w:cstheme="majorHAnsi"/>
          <w:sz w:val="23"/>
          <w:szCs w:val="23"/>
        </w:rPr>
        <w:t>must be used in appropriate areas of the house, e.g. not in bedrooms or bathrooms.</w:t>
      </w:r>
    </w:p>
    <w:p w:rsidR="001C30BF" w:rsidRPr="00C81BB5" w:rsidRDefault="00102A76" w:rsidP="009B01C4">
      <w:pPr>
        <w:numPr>
          <w:ilvl w:val="0"/>
          <w:numId w:val="6"/>
        </w:numPr>
        <w:spacing w:before="240" w:after="240" w:line="240" w:lineRule="auto"/>
        <w:ind w:right="340"/>
        <w:jc w:val="both"/>
        <w:rPr>
          <w:rFonts w:asciiTheme="majorHAnsi" w:hAnsiTheme="majorHAnsi" w:cstheme="majorHAnsi"/>
        </w:rPr>
      </w:pPr>
      <w:r w:rsidRPr="00C81BB5">
        <w:rPr>
          <w:rFonts w:asciiTheme="majorHAnsi" w:hAnsiTheme="majorHAnsi" w:cstheme="majorHAnsi"/>
          <w:sz w:val="23"/>
          <w:szCs w:val="23"/>
        </w:rPr>
        <w:t xml:space="preserve">The ‘blurring of backgrounds’ tool must (where possible) be used. </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Details of ch</w:t>
      </w:r>
      <w:r w:rsidR="00B01430" w:rsidRPr="00C81BB5">
        <w:rPr>
          <w:rFonts w:asciiTheme="majorHAnsi" w:hAnsiTheme="majorHAnsi" w:cstheme="majorHAnsi"/>
        </w:rPr>
        <w:t>ildren who do not complete work</w:t>
      </w:r>
      <w:r w:rsidRPr="00C81BB5">
        <w:rPr>
          <w:rFonts w:asciiTheme="majorHAnsi" w:hAnsiTheme="majorHAnsi" w:cstheme="majorHAnsi"/>
        </w:rPr>
        <w:t xml:space="preserve"> regularly will be passed to SLT who will take appropriate action. </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 xml:space="preserve">Various staff may make other phone calls home e.g. </w:t>
      </w:r>
      <w:proofErr w:type="spellStart"/>
      <w:r w:rsidRPr="00C81BB5">
        <w:rPr>
          <w:rFonts w:asciiTheme="majorHAnsi" w:hAnsiTheme="majorHAnsi" w:cstheme="majorHAnsi"/>
        </w:rPr>
        <w:t>SENDCo</w:t>
      </w:r>
      <w:proofErr w:type="spellEnd"/>
      <w:r w:rsidRPr="00C81BB5">
        <w:rPr>
          <w:rFonts w:asciiTheme="majorHAnsi" w:hAnsiTheme="majorHAnsi" w:cstheme="majorHAnsi"/>
        </w:rPr>
        <w:t>, ELSA to check on a child/family’s wellbeing</w:t>
      </w:r>
    </w:p>
    <w:p w:rsidR="002D4A42"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lastRenderedPageBreak/>
        <w:t xml:space="preserve">Staff will </w:t>
      </w:r>
      <w:r w:rsidR="002D4A42" w:rsidRPr="00C81BB5">
        <w:rPr>
          <w:rFonts w:asciiTheme="majorHAnsi" w:hAnsiTheme="majorHAnsi" w:cstheme="majorHAnsi"/>
        </w:rPr>
        <w:t xml:space="preserve">not be expected to answer </w:t>
      </w:r>
      <w:proofErr w:type="spellStart"/>
      <w:r w:rsidR="002D4A42" w:rsidRPr="00C81BB5">
        <w:rPr>
          <w:rFonts w:asciiTheme="majorHAnsi" w:hAnsiTheme="majorHAnsi" w:cstheme="majorHAnsi"/>
        </w:rPr>
        <w:t>DoJo</w:t>
      </w:r>
      <w:proofErr w:type="spellEnd"/>
      <w:r w:rsidR="002D4A42" w:rsidRPr="00C81BB5">
        <w:rPr>
          <w:rFonts w:asciiTheme="majorHAnsi" w:hAnsiTheme="majorHAnsi" w:cstheme="majorHAnsi"/>
        </w:rPr>
        <w:t xml:space="preserve"> messages</w:t>
      </w:r>
      <w:r w:rsidRPr="00C81BB5">
        <w:rPr>
          <w:rFonts w:asciiTheme="majorHAnsi" w:hAnsiTheme="majorHAnsi" w:cstheme="majorHAnsi"/>
        </w:rPr>
        <w:t xml:space="preserve"> outside of usual school hours</w:t>
      </w:r>
      <w:r w:rsidR="002D4A42" w:rsidRPr="00C81BB5">
        <w:rPr>
          <w:rFonts w:asciiTheme="majorHAnsi" w:hAnsiTheme="majorHAnsi" w:cstheme="majorHAnsi"/>
        </w:rPr>
        <w:t xml:space="preserve"> 8am-5pm</w:t>
      </w:r>
      <w:r w:rsidRPr="00C81BB5">
        <w:rPr>
          <w:rFonts w:asciiTheme="majorHAnsi" w:hAnsiTheme="majorHAnsi" w:cstheme="majorHAnsi"/>
        </w:rPr>
        <w:t xml:space="preserve">. </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 xml:space="preserve">Any issues raised by parents or pupils will be dealt with by the class lead in the first </w:t>
      </w:r>
      <w:proofErr w:type="gramStart"/>
      <w:r w:rsidRPr="00C81BB5">
        <w:rPr>
          <w:rFonts w:asciiTheme="majorHAnsi" w:hAnsiTheme="majorHAnsi" w:cstheme="majorHAnsi"/>
        </w:rPr>
        <w:t>instance,.</w:t>
      </w:r>
      <w:proofErr w:type="gramEnd"/>
      <w:r w:rsidRPr="00C81BB5">
        <w:rPr>
          <w:rFonts w:asciiTheme="majorHAnsi" w:hAnsiTheme="majorHAnsi" w:cstheme="majorHAnsi"/>
        </w:rPr>
        <w:t xml:space="preserve"> Class Lead will ensure that SLT are kept aware of any issues/complaints. </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 xml:space="preserve">All children are encouraged to complete </w:t>
      </w:r>
      <w:r w:rsidRPr="00C81BB5">
        <w:rPr>
          <w:rFonts w:asciiTheme="majorHAnsi" w:hAnsiTheme="majorHAnsi" w:cstheme="majorHAnsi"/>
          <w:color w:val="FF0000"/>
        </w:rPr>
        <w:t>all</w:t>
      </w:r>
      <w:r w:rsidR="002D4A42" w:rsidRPr="00C81BB5">
        <w:rPr>
          <w:rFonts w:asciiTheme="majorHAnsi" w:hAnsiTheme="majorHAnsi" w:cstheme="majorHAnsi"/>
        </w:rPr>
        <w:t xml:space="preserve"> the work set. St Peters School sees Class </w:t>
      </w:r>
      <w:proofErr w:type="spellStart"/>
      <w:r w:rsidR="002D4A42" w:rsidRPr="00C81BB5">
        <w:rPr>
          <w:rFonts w:asciiTheme="majorHAnsi" w:hAnsiTheme="majorHAnsi" w:cstheme="majorHAnsi"/>
        </w:rPr>
        <w:t>DoJo</w:t>
      </w:r>
      <w:proofErr w:type="spellEnd"/>
      <w:r w:rsidR="002D4A42" w:rsidRPr="00C81BB5">
        <w:rPr>
          <w:rFonts w:asciiTheme="majorHAnsi" w:hAnsiTheme="majorHAnsi" w:cstheme="majorHAnsi"/>
        </w:rPr>
        <w:t xml:space="preserve"> </w:t>
      </w:r>
      <w:r w:rsidRPr="00C81BB5">
        <w:rPr>
          <w:rFonts w:asciiTheme="majorHAnsi" w:hAnsiTheme="majorHAnsi" w:cstheme="majorHAnsi"/>
        </w:rPr>
        <w:t>as an extension of the physical classroom and expects children to engage and behave accordingly. In the event that work cannot be completed or there are difficulties with engagement, a member of staff will contact the family to provide support and create a plan for re engagement.</w:t>
      </w:r>
    </w:p>
    <w:p w:rsidR="001C30BF" w:rsidRPr="00C81BB5" w:rsidRDefault="00102A76">
      <w:pPr>
        <w:spacing w:before="240" w:after="240"/>
        <w:rPr>
          <w:rFonts w:asciiTheme="majorHAnsi" w:hAnsiTheme="majorHAnsi" w:cstheme="majorHAnsi"/>
          <w:b/>
        </w:rPr>
      </w:pPr>
      <w:r w:rsidRPr="00C81BB5">
        <w:rPr>
          <w:rFonts w:asciiTheme="majorHAnsi" w:hAnsiTheme="majorHAnsi" w:cstheme="majorHAnsi"/>
          <w:b/>
        </w:rPr>
        <w:t>Subject Leads</w:t>
      </w:r>
    </w:p>
    <w:p w:rsidR="001C30BF" w:rsidRPr="00C81BB5" w:rsidRDefault="002D4A42" w:rsidP="009B01C4">
      <w:pPr>
        <w:spacing w:before="240" w:after="240"/>
        <w:jc w:val="both"/>
        <w:rPr>
          <w:rFonts w:asciiTheme="majorHAnsi" w:eastAsia="Times New Roman" w:hAnsiTheme="majorHAnsi" w:cstheme="majorHAnsi"/>
          <w:sz w:val="14"/>
          <w:szCs w:val="14"/>
          <w:highlight w:val="yellow"/>
        </w:rPr>
      </w:pPr>
      <w:r w:rsidRPr="00C81BB5">
        <w:rPr>
          <w:rFonts w:asciiTheme="majorHAnsi" w:hAnsiTheme="majorHAnsi" w:cstheme="majorHAnsi"/>
        </w:rPr>
        <w:t>English and Maths subject leads</w:t>
      </w:r>
      <w:r w:rsidR="00102A76" w:rsidRPr="00C81BB5">
        <w:rPr>
          <w:rFonts w:asciiTheme="majorHAnsi" w:hAnsiTheme="majorHAnsi" w:cstheme="majorHAnsi"/>
        </w:rPr>
        <w:t xml:space="preserve"> will continue to support other staff where they can, sharing ideas and good practise as</w:t>
      </w:r>
      <w:r w:rsidRPr="00C81BB5">
        <w:rPr>
          <w:rFonts w:asciiTheme="majorHAnsi" w:hAnsiTheme="majorHAnsi" w:cstheme="majorHAnsi"/>
        </w:rPr>
        <w:t xml:space="preserve"> often as possible. They</w:t>
      </w:r>
      <w:r w:rsidR="00102A76" w:rsidRPr="00C81BB5">
        <w:rPr>
          <w:rFonts w:asciiTheme="majorHAnsi" w:hAnsiTheme="majorHAnsi" w:cstheme="majorHAnsi"/>
        </w:rPr>
        <w:t xml:space="preserve"> will be responsible for </w:t>
      </w:r>
      <w:r w:rsidR="00102A76" w:rsidRPr="00C81BB5">
        <w:rPr>
          <w:rFonts w:asciiTheme="majorHAnsi" w:eastAsia="Times New Roman" w:hAnsiTheme="majorHAnsi" w:cstheme="majorHAnsi"/>
          <w:sz w:val="14"/>
          <w:szCs w:val="14"/>
          <w:highlight w:val="yellow"/>
        </w:rPr>
        <w:t xml:space="preserve">  </w:t>
      </w:r>
    </w:p>
    <w:p w:rsidR="001C30BF" w:rsidRPr="00C81BB5" w:rsidRDefault="00102A76" w:rsidP="009B01C4">
      <w:pPr>
        <w:numPr>
          <w:ilvl w:val="0"/>
          <w:numId w:val="7"/>
        </w:numPr>
        <w:spacing w:before="240"/>
        <w:jc w:val="both"/>
        <w:rPr>
          <w:rFonts w:asciiTheme="majorHAnsi" w:hAnsiTheme="majorHAnsi" w:cstheme="majorHAnsi"/>
        </w:rPr>
      </w:pPr>
      <w:r w:rsidRPr="00C81BB5">
        <w:rPr>
          <w:rFonts w:asciiTheme="majorHAnsi" w:hAnsiTheme="majorHAnsi" w:cstheme="majorHAnsi"/>
        </w:rPr>
        <w:t>Considering whether any aspects of the subject curriculum need to change to accommodate remote learning</w:t>
      </w:r>
    </w:p>
    <w:p w:rsidR="001C30BF" w:rsidRPr="00C81BB5" w:rsidRDefault="00102A76" w:rsidP="009B01C4">
      <w:pPr>
        <w:numPr>
          <w:ilvl w:val="0"/>
          <w:numId w:val="7"/>
        </w:numPr>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Pr="00C81BB5">
        <w:rPr>
          <w:rFonts w:asciiTheme="majorHAnsi" w:hAnsiTheme="majorHAnsi" w:cstheme="majorHAnsi"/>
        </w:rPr>
        <w:t>Alerting teachers to resources they can use to teach their subject remotely</w:t>
      </w:r>
    </w:p>
    <w:p w:rsidR="001C30BF" w:rsidRPr="00C81BB5" w:rsidRDefault="00102A76" w:rsidP="009B01C4">
      <w:pPr>
        <w:numPr>
          <w:ilvl w:val="0"/>
          <w:numId w:val="7"/>
        </w:numPr>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Pr="00C81BB5">
        <w:rPr>
          <w:rFonts w:asciiTheme="majorHAnsi" w:hAnsiTheme="majorHAnsi" w:cstheme="majorHAnsi"/>
        </w:rPr>
        <w:t>collaborating with teachers teaching their subject remotely to make sure all work set is appropriate and consistent</w:t>
      </w:r>
    </w:p>
    <w:p w:rsidR="001C30BF" w:rsidRPr="00C81BB5" w:rsidRDefault="00102A76" w:rsidP="009B01C4">
      <w:pPr>
        <w:numPr>
          <w:ilvl w:val="0"/>
          <w:numId w:val="7"/>
        </w:numPr>
        <w:spacing w:after="240"/>
        <w:jc w:val="both"/>
        <w:rPr>
          <w:rFonts w:asciiTheme="majorHAnsi" w:hAnsiTheme="majorHAnsi" w:cstheme="majorHAnsi"/>
        </w:rPr>
      </w:pPr>
      <w:r w:rsidRPr="00C81BB5">
        <w:rPr>
          <w:rFonts w:asciiTheme="majorHAnsi" w:hAnsiTheme="majorHAnsi" w:cstheme="majorHAnsi"/>
        </w:rPr>
        <w:t>Supporting Senior Leaders where necessary with monitoring and evaluation of remote learning</w:t>
      </w:r>
    </w:p>
    <w:p w:rsidR="001C30BF" w:rsidRPr="00C81BB5" w:rsidRDefault="00102A76" w:rsidP="009B01C4">
      <w:pPr>
        <w:spacing w:before="240" w:after="240"/>
        <w:jc w:val="both"/>
        <w:rPr>
          <w:rFonts w:asciiTheme="majorHAnsi" w:hAnsiTheme="majorHAnsi" w:cstheme="majorHAnsi"/>
          <w:b/>
        </w:rPr>
      </w:pPr>
      <w:r w:rsidRPr="00C81BB5">
        <w:rPr>
          <w:rFonts w:asciiTheme="majorHAnsi" w:hAnsiTheme="majorHAnsi" w:cstheme="majorHAnsi"/>
          <w:b/>
        </w:rPr>
        <w:t>Senior leaders</w:t>
      </w:r>
    </w:p>
    <w:p w:rsidR="001C30BF" w:rsidRPr="00C81BB5" w:rsidRDefault="00102A76" w:rsidP="009B01C4">
      <w:pPr>
        <w:spacing w:before="240" w:after="240"/>
        <w:jc w:val="both"/>
        <w:rPr>
          <w:rFonts w:asciiTheme="majorHAnsi" w:hAnsiTheme="majorHAnsi" w:cstheme="majorHAnsi"/>
          <w:highlight w:val="yellow"/>
        </w:rPr>
      </w:pPr>
      <w:r w:rsidRPr="00C81BB5">
        <w:rPr>
          <w:rFonts w:asciiTheme="majorHAnsi" w:hAnsiTheme="majorHAnsi" w:cstheme="majorHAnsi"/>
        </w:rPr>
        <w:t>Alongside any teaching responsibilities, senior leaders are responsible for:</w:t>
      </w:r>
    </w:p>
    <w:p w:rsidR="001C30BF" w:rsidRPr="00C81BB5" w:rsidRDefault="00102A76" w:rsidP="009B01C4">
      <w:pPr>
        <w:numPr>
          <w:ilvl w:val="0"/>
          <w:numId w:val="2"/>
        </w:numPr>
        <w:pBdr>
          <w:top w:val="nil"/>
          <w:left w:val="nil"/>
          <w:bottom w:val="nil"/>
          <w:right w:val="nil"/>
          <w:between w:val="nil"/>
        </w:pBdr>
        <w:spacing w:before="240"/>
        <w:jc w:val="both"/>
        <w:rPr>
          <w:rFonts w:asciiTheme="majorHAnsi" w:hAnsiTheme="majorHAnsi" w:cstheme="majorHAnsi"/>
        </w:rPr>
      </w:pPr>
      <w:r w:rsidRPr="00C81BB5">
        <w:rPr>
          <w:rFonts w:asciiTheme="majorHAnsi" w:hAnsiTheme="majorHAnsi" w:cstheme="majorHAnsi"/>
        </w:rPr>
        <w:t>Ensuring that the online learning environment is considered as an extension of the schools physical learning environment in all aspects.</w:t>
      </w:r>
    </w:p>
    <w:p w:rsidR="001C30BF" w:rsidRPr="00C81BB5" w:rsidRDefault="00102A76" w:rsidP="009B01C4">
      <w:pPr>
        <w:numPr>
          <w:ilvl w:val="0"/>
          <w:numId w:val="2"/>
        </w:numPr>
        <w:pBdr>
          <w:top w:val="nil"/>
          <w:left w:val="nil"/>
          <w:bottom w:val="nil"/>
          <w:right w:val="nil"/>
          <w:between w:val="nil"/>
        </w:pBdr>
        <w:jc w:val="both"/>
        <w:rPr>
          <w:rFonts w:asciiTheme="majorHAnsi" w:hAnsiTheme="majorHAnsi" w:cstheme="majorHAnsi"/>
        </w:rPr>
      </w:pPr>
      <w:r w:rsidRPr="00C81BB5">
        <w:rPr>
          <w:rFonts w:asciiTheme="majorHAnsi" w:hAnsiTheme="majorHAnsi" w:cstheme="majorHAnsi"/>
        </w:rPr>
        <w:t xml:space="preserve">Co-ordinating the remote learning approach across the school </w:t>
      </w:r>
    </w:p>
    <w:p w:rsidR="002D4A42" w:rsidRPr="00C81BB5" w:rsidRDefault="00102A76" w:rsidP="009B01C4">
      <w:pPr>
        <w:numPr>
          <w:ilvl w:val="0"/>
          <w:numId w:val="2"/>
        </w:numPr>
        <w:pBdr>
          <w:top w:val="nil"/>
          <w:left w:val="nil"/>
          <w:bottom w:val="nil"/>
          <w:right w:val="nil"/>
          <w:between w:val="nil"/>
        </w:pBdr>
        <w:jc w:val="both"/>
        <w:rPr>
          <w:rFonts w:asciiTheme="majorHAnsi" w:hAnsiTheme="majorHAnsi" w:cstheme="majorHAnsi"/>
        </w:rPr>
      </w:pPr>
      <w:r w:rsidRPr="00C81BB5">
        <w:rPr>
          <w:rFonts w:asciiTheme="majorHAnsi" w:hAnsiTheme="majorHAnsi" w:cstheme="majorHAnsi"/>
        </w:rPr>
        <w:t xml:space="preserve">Monitoring the effectiveness of remote learning – through regular meetings with teachers and subject leaders, reviewing work set or reaching out for feedback from pupils and parents </w:t>
      </w:r>
    </w:p>
    <w:p w:rsidR="001C30BF" w:rsidRPr="00C81BB5" w:rsidRDefault="00102A76" w:rsidP="009B01C4">
      <w:pPr>
        <w:numPr>
          <w:ilvl w:val="0"/>
          <w:numId w:val="2"/>
        </w:numPr>
        <w:pBdr>
          <w:top w:val="nil"/>
          <w:left w:val="nil"/>
          <w:bottom w:val="nil"/>
          <w:right w:val="nil"/>
          <w:between w:val="nil"/>
        </w:pBdr>
        <w:jc w:val="both"/>
        <w:rPr>
          <w:rFonts w:asciiTheme="majorHAnsi" w:hAnsiTheme="majorHAnsi" w:cstheme="majorHAnsi"/>
        </w:rPr>
      </w:pPr>
      <w:r w:rsidRPr="00C81BB5">
        <w:rPr>
          <w:rFonts w:asciiTheme="majorHAnsi" w:hAnsiTheme="majorHAnsi" w:cstheme="majorHAnsi"/>
        </w:rPr>
        <w:t>Monitoring the security of remote learning systems, including data protection and safeguarding considerations</w:t>
      </w:r>
    </w:p>
    <w:p w:rsidR="001C30BF" w:rsidRPr="00C81BB5" w:rsidRDefault="00102A76" w:rsidP="009B01C4">
      <w:pPr>
        <w:numPr>
          <w:ilvl w:val="0"/>
          <w:numId w:val="2"/>
        </w:numPr>
        <w:pBdr>
          <w:top w:val="nil"/>
          <w:left w:val="nil"/>
          <w:bottom w:val="nil"/>
          <w:right w:val="nil"/>
          <w:between w:val="nil"/>
        </w:pBdr>
        <w:jc w:val="both"/>
        <w:rPr>
          <w:rFonts w:asciiTheme="majorHAnsi" w:hAnsiTheme="majorHAnsi" w:cstheme="majorHAnsi"/>
        </w:rPr>
      </w:pPr>
      <w:r w:rsidRPr="00C81BB5">
        <w:rPr>
          <w:rFonts w:asciiTheme="majorHAnsi" w:hAnsiTheme="majorHAnsi" w:cstheme="majorHAnsi"/>
        </w:rPr>
        <w:t>Ensuring Collect</w:t>
      </w:r>
      <w:r w:rsidR="002D4A42" w:rsidRPr="00C81BB5">
        <w:rPr>
          <w:rFonts w:asciiTheme="majorHAnsi" w:hAnsiTheme="majorHAnsi" w:cstheme="majorHAnsi"/>
        </w:rPr>
        <w:t xml:space="preserve">ive Worship is available </w:t>
      </w:r>
      <w:r w:rsidRPr="00C81BB5">
        <w:rPr>
          <w:rFonts w:asciiTheme="majorHAnsi" w:hAnsiTheme="majorHAnsi" w:cstheme="majorHAnsi"/>
        </w:rPr>
        <w:t>daily</w:t>
      </w:r>
    </w:p>
    <w:p w:rsidR="001C30BF" w:rsidRPr="00C81BB5" w:rsidRDefault="00102A76" w:rsidP="009B01C4">
      <w:pPr>
        <w:numPr>
          <w:ilvl w:val="0"/>
          <w:numId w:val="2"/>
        </w:numPr>
        <w:pBdr>
          <w:top w:val="nil"/>
          <w:left w:val="nil"/>
          <w:bottom w:val="nil"/>
          <w:right w:val="nil"/>
          <w:between w:val="nil"/>
        </w:pBdr>
        <w:jc w:val="both"/>
        <w:rPr>
          <w:rFonts w:asciiTheme="majorHAnsi" w:hAnsiTheme="majorHAnsi" w:cstheme="majorHAnsi"/>
        </w:rPr>
      </w:pPr>
      <w:r w:rsidRPr="00C81BB5">
        <w:rPr>
          <w:rFonts w:asciiTheme="majorHAnsi" w:hAnsiTheme="majorHAnsi" w:cstheme="majorHAnsi"/>
        </w:rPr>
        <w:t xml:space="preserve">Working alongside the </w:t>
      </w:r>
      <w:proofErr w:type="spellStart"/>
      <w:r w:rsidRPr="00C81BB5">
        <w:rPr>
          <w:rFonts w:asciiTheme="majorHAnsi" w:hAnsiTheme="majorHAnsi" w:cstheme="majorHAnsi"/>
        </w:rPr>
        <w:t>SENDCos</w:t>
      </w:r>
      <w:proofErr w:type="spellEnd"/>
      <w:r w:rsidRPr="00C81BB5">
        <w:rPr>
          <w:rFonts w:asciiTheme="majorHAnsi" w:hAnsiTheme="majorHAnsi" w:cstheme="majorHAnsi"/>
        </w:rPr>
        <w:t xml:space="preserve"> and Class Leads, to ensure work set is tailored to individual needs</w:t>
      </w:r>
    </w:p>
    <w:p w:rsidR="001C30BF" w:rsidRDefault="00102A76" w:rsidP="009B01C4">
      <w:pPr>
        <w:numPr>
          <w:ilvl w:val="0"/>
          <w:numId w:val="2"/>
        </w:numPr>
        <w:pBdr>
          <w:top w:val="nil"/>
          <w:left w:val="nil"/>
          <w:bottom w:val="nil"/>
          <w:right w:val="nil"/>
          <w:between w:val="nil"/>
        </w:pBdr>
        <w:spacing w:after="240"/>
        <w:jc w:val="both"/>
        <w:rPr>
          <w:rFonts w:asciiTheme="majorHAnsi" w:hAnsiTheme="majorHAnsi" w:cstheme="majorHAnsi"/>
        </w:rPr>
      </w:pPr>
      <w:r w:rsidRPr="00C81BB5">
        <w:rPr>
          <w:rFonts w:asciiTheme="majorHAnsi" w:hAnsiTheme="majorHAnsi" w:cstheme="majorHAnsi"/>
        </w:rPr>
        <w:t>Supporting staff with any issues arising reg</w:t>
      </w:r>
      <w:r w:rsidR="002D4A42" w:rsidRPr="00C81BB5">
        <w:rPr>
          <w:rFonts w:asciiTheme="majorHAnsi" w:hAnsiTheme="majorHAnsi" w:cstheme="majorHAnsi"/>
        </w:rPr>
        <w:t xml:space="preserve">arding </w:t>
      </w:r>
      <w:proofErr w:type="spellStart"/>
      <w:r w:rsidR="002D4A42" w:rsidRPr="00C81BB5">
        <w:rPr>
          <w:rFonts w:asciiTheme="majorHAnsi" w:hAnsiTheme="majorHAnsi" w:cstheme="majorHAnsi"/>
        </w:rPr>
        <w:t>behaviour</w:t>
      </w:r>
      <w:proofErr w:type="spellEnd"/>
      <w:r w:rsidR="002D4A42" w:rsidRPr="00C81BB5">
        <w:rPr>
          <w:rFonts w:asciiTheme="majorHAnsi" w:hAnsiTheme="majorHAnsi" w:cstheme="majorHAnsi"/>
        </w:rPr>
        <w:t xml:space="preserve"> and engagement</w:t>
      </w:r>
    </w:p>
    <w:p w:rsidR="009B01C4" w:rsidRDefault="009B01C4" w:rsidP="009B01C4">
      <w:pPr>
        <w:pBdr>
          <w:top w:val="nil"/>
          <w:left w:val="nil"/>
          <w:bottom w:val="nil"/>
          <w:right w:val="nil"/>
          <w:between w:val="nil"/>
        </w:pBdr>
        <w:spacing w:after="240"/>
        <w:ind w:left="720"/>
        <w:jc w:val="both"/>
        <w:rPr>
          <w:rFonts w:asciiTheme="majorHAnsi" w:hAnsiTheme="majorHAnsi" w:cstheme="majorHAnsi"/>
        </w:rPr>
      </w:pPr>
    </w:p>
    <w:p w:rsidR="009B01C4" w:rsidRDefault="009B01C4" w:rsidP="009B01C4">
      <w:pPr>
        <w:pBdr>
          <w:top w:val="nil"/>
          <w:left w:val="nil"/>
          <w:bottom w:val="nil"/>
          <w:right w:val="nil"/>
          <w:between w:val="nil"/>
        </w:pBdr>
        <w:spacing w:after="240"/>
        <w:ind w:left="720"/>
        <w:jc w:val="both"/>
        <w:rPr>
          <w:rFonts w:asciiTheme="majorHAnsi" w:hAnsiTheme="majorHAnsi" w:cstheme="majorHAnsi"/>
        </w:rPr>
      </w:pPr>
    </w:p>
    <w:p w:rsidR="009B01C4" w:rsidRPr="00C81BB5" w:rsidRDefault="009B01C4" w:rsidP="009B01C4">
      <w:pPr>
        <w:pBdr>
          <w:top w:val="nil"/>
          <w:left w:val="nil"/>
          <w:bottom w:val="nil"/>
          <w:right w:val="nil"/>
          <w:between w:val="nil"/>
        </w:pBdr>
        <w:spacing w:after="240"/>
        <w:ind w:left="720"/>
        <w:jc w:val="both"/>
        <w:rPr>
          <w:rFonts w:asciiTheme="majorHAnsi" w:hAnsiTheme="majorHAnsi" w:cstheme="majorHAnsi"/>
        </w:rPr>
      </w:pPr>
    </w:p>
    <w:p w:rsidR="001C30BF" w:rsidRPr="00C81BB5" w:rsidRDefault="002D4A42" w:rsidP="009B01C4">
      <w:pPr>
        <w:spacing w:before="240" w:after="240"/>
        <w:jc w:val="both"/>
        <w:rPr>
          <w:rFonts w:asciiTheme="majorHAnsi" w:hAnsiTheme="majorHAnsi" w:cstheme="majorHAnsi"/>
          <w:b/>
        </w:rPr>
      </w:pPr>
      <w:r w:rsidRPr="00C81BB5">
        <w:rPr>
          <w:rFonts w:asciiTheme="majorHAnsi" w:hAnsiTheme="majorHAnsi" w:cstheme="majorHAnsi"/>
          <w:b/>
        </w:rPr>
        <w:lastRenderedPageBreak/>
        <w:t xml:space="preserve">Embrace </w:t>
      </w:r>
      <w:r w:rsidR="00102A76" w:rsidRPr="00C81BB5">
        <w:rPr>
          <w:rFonts w:asciiTheme="majorHAnsi" w:hAnsiTheme="majorHAnsi" w:cstheme="majorHAnsi"/>
          <w:b/>
        </w:rPr>
        <w:t>IT staff</w:t>
      </w:r>
    </w:p>
    <w:p w:rsidR="001C30BF" w:rsidRPr="00C81BB5" w:rsidRDefault="002D4A42" w:rsidP="009B01C4">
      <w:pPr>
        <w:spacing w:before="240" w:after="240"/>
        <w:jc w:val="both"/>
        <w:rPr>
          <w:rFonts w:asciiTheme="majorHAnsi" w:hAnsiTheme="majorHAnsi" w:cstheme="majorHAnsi"/>
          <w:highlight w:val="yellow"/>
        </w:rPr>
      </w:pPr>
      <w:r w:rsidRPr="00C81BB5">
        <w:rPr>
          <w:rFonts w:asciiTheme="majorHAnsi" w:hAnsiTheme="majorHAnsi" w:cstheme="majorHAnsi"/>
        </w:rPr>
        <w:t>The ICT support</w:t>
      </w:r>
      <w:r w:rsidR="00102A76" w:rsidRPr="00C81BB5">
        <w:rPr>
          <w:rFonts w:asciiTheme="majorHAnsi" w:hAnsiTheme="majorHAnsi" w:cstheme="majorHAnsi"/>
        </w:rPr>
        <w:t xml:space="preserve"> team along with support from are responsible for:</w:t>
      </w:r>
    </w:p>
    <w:p w:rsidR="001C30BF" w:rsidRPr="00C81BB5" w:rsidRDefault="00102A76" w:rsidP="009B01C4">
      <w:pPr>
        <w:numPr>
          <w:ilvl w:val="0"/>
          <w:numId w:val="4"/>
        </w:numPr>
        <w:spacing w:before="240"/>
        <w:jc w:val="both"/>
        <w:rPr>
          <w:rFonts w:asciiTheme="majorHAnsi" w:hAnsiTheme="majorHAnsi" w:cstheme="majorHAnsi"/>
        </w:rPr>
      </w:pPr>
      <w:r w:rsidRPr="00C81BB5">
        <w:rPr>
          <w:rFonts w:asciiTheme="majorHAnsi" w:hAnsiTheme="majorHAnsi" w:cstheme="majorHAnsi"/>
        </w:rPr>
        <w:t>Supporting staff with fixing issues with systems used to set and collect work</w:t>
      </w:r>
    </w:p>
    <w:p w:rsidR="001C30BF" w:rsidRPr="00C81BB5" w:rsidRDefault="00102A76" w:rsidP="009B01C4">
      <w:pPr>
        <w:numPr>
          <w:ilvl w:val="0"/>
          <w:numId w:val="4"/>
        </w:numPr>
        <w:jc w:val="both"/>
        <w:rPr>
          <w:rFonts w:asciiTheme="majorHAnsi" w:hAnsiTheme="majorHAnsi" w:cstheme="majorHAnsi"/>
        </w:rPr>
      </w:pPr>
      <w:r w:rsidRPr="00C81BB5">
        <w:rPr>
          <w:rFonts w:asciiTheme="majorHAnsi" w:hAnsiTheme="majorHAnsi" w:cstheme="majorHAnsi"/>
        </w:rPr>
        <w:t>Helping staff and parents with any technical issues they’re experiencing which cannot be fixed in the first instance by the class leads</w:t>
      </w:r>
    </w:p>
    <w:p w:rsidR="001C30BF" w:rsidRPr="00C81BB5" w:rsidRDefault="00102A76" w:rsidP="009B01C4">
      <w:pPr>
        <w:numPr>
          <w:ilvl w:val="0"/>
          <w:numId w:val="4"/>
        </w:numPr>
        <w:pBdr>
          <w:top w:val="nil"/>
          <w:left w:val="nil"/>
          <w:bottom w:val="nil"/>
          <w:right w:val="nil"/>
          <w:between w:val="nil"/>
        </w:pBdr>
        <w:jc w:val="both"/>
        <w:rPr>
          <w:rFonts w:asciiTheme="majorHAnsi" w:hAnsiTheme="majorHAnsi" w:cstheme="majorHAnsi"/>
        </w:rPr>
      </w:pPr>
      <w:r w:rsidRPr="00C81BB5">
        <w:rPr>
          <w:rFonts w:asciiTheme="majorHAnsi" w:hAnsiTheme="majorHAnsi" w:cstheme="majorHAnsi"/>
        </w:rPr>
        <w:t xml:space="preserve">Reviewing the security of remote learning systems and flagging any data protection breaches to the data protection officer </w:t>
      </w:r>
    </w:p>
    <w:p w:rsidR="001C30BF" w:rsidRPr="00C81BB5" w:rsidRDefault="00102A76" w:rsidP="009B01C4">
      <w:pPr>
        <w:numPr>
          <w:ilvl w:val="0"/>
          <w:numId w:val="4"/>
        </w:numPr>
        <w:pBdr>
          <w:top w:val="nil"/>
          <w:left w:val="nil"/>
          <w:bottom w:val="nil"/>
          <w:right w:val="nil"/>
          <w:between w:val="nil"/>
        </w:pBdr>
        <w:spacing w:after="240"/>
        <w:jc w:val="both"/>
        <w:rPr>
          <w:rFonts w:asciiTheme="majorHAnsi" w:hAnsiTheme="majorHAnsi" w:cstheme="majorHAnsi"/>
        </w:rPr>
      </w:pPr>
      <w:r w:rsidRPr="00C81BB5">
        <w:rPr>
          <w:rFonts w:asciiTheme="majorHAnsi" w:hAnsiTheme="majorHAnsi" w:cstheme="majorHAnsi"/>
        </w:rPr>
        <w:t>Assisting pupils and parents with accessing the internet or devices</w:t>
      </w:r>
    </w:p>
    <w:p w:rsidR="001C30BF" w:rsidRPr="00C81BB5" w:rsidRDefault="00102A76" w:rsidP="009B01C4">
      <w:pPr>
        <w:spacing w:before="240" w:after="240"/>
        <w:jc w:val="both"/>
        <w:rPr>
          <w:rFonts w:asciiTheme="majorHAnsi" w:hAnsiTheme="majorHAnsi" w:cstheme="majorHAnsi"/>
          <w:b/>
        </w:rPr>
      </w:pPr>
      <w:r w:rsidRPr="00C81BB5">
        <w:rPr>
          <w:rFonts w:asciiTheme="majorHAnsi" w:hAnsiTheme="majorHAnsi" w:cstheme="majorHAnsi"/>
          <w:b/>
        </w:rPr>
        <w:t>Governing board</w:t>
      </w:r>
    </w:p>
    <w:p w:rsidR="001C30BF" w:rsidRPr="00C81BB5" w:rsidRDefault="00102A76" w:rsidP="009B01C4">
      <w:pPr>
        <w:spacing w:before="240" w:after="240"/>
        <w:jc w:val="both"/>
        <w:rPr>
          <w:rFonts w:asciiTheme="majorHAnsi" w:hAnsiTheme="majorHAnsi" w:cstheme="majorHAnsi"/>
          <w:highlight w:val="yellow"/>
        </w:rPr>
      </w:pPr>
      <w:r w:rsidRPr="00C81BB5">
        <w:rPr>
          <w:rFonts w:asciiTheme="majorHAnsi" w:hAnsiTheme="majorHAnsi" w:cstheme="majorHAnsi"/>
        </w:rPr>
        <w:t>The governing board is responsible for:</w:t>
      </w:r>
    </w:p>
    <w:p w:rsidR="001C30BF" w:rsidRPr="00C81BB5" w:rsidRDefault="009B01C4" w:rsidP="009B01C4">
      <w:pPr>
        <w:numPr>
          <w:ilvl w:val="0"/>
          <w:numId w:val="8"/>
        </w:numPr>
        <w:pBdr>
          <w:top w:val="nil"/>
          <w:left w:val="nil"/>
          <w:bottom w:val="nil"/>
          <w:right w:val="nil"/>
          <w:between w:val="nil"/>
        </w:pBdr>
        <w:spacing w:before="240"/>
        <w:jc w:val="both"/>
        <w:rPr>
          <w:rFonts w:asciiTheme="majorHAnsi" w:hAnsiTheme="majorHAnsi" w:cstheme="majorHAnsi"/>
        </w:rPr>
      </w:pPr>
      <w:r>
        <w:rPr>
          <w:rFonts w:asciiTheme="majorHAnsi" w:hAnsiTheme="majorHAnsi" w:cstheme="majorHAnsi"/>
        </w:rPr>
        <w:t xml:space="preserve"> </w:t>
      </w:r>
      <w:r w:rsidR="00102A76" w:rsidRPr="00C81BB5">
        <w:rPr>
          <w:rFonts w:asciiTheme="majorHAnsi" w:hAnsiTheme="majorHAnsi" w:cstheme="majorHAnsi"/>
        </w:rPr>
        <w:t>Monitoring the school’s approach to providing remote learning to ensure education remains as high quality as possible</w:t>
      </w:r>
    </w:p>
    <w:p w:rsidR="001C30BF" w:rsidRPr="00C81BB5" w:rsidRDefault="00102A76" w:rsidP="009B01C4">
      <w:pPr>
        <w:numPr>
          <w:ilvl w:val="0"/>
          <w:numId w:val="8"/>
        </w:numPr>
        <w:pBdr>
          <w:top w:val="nil"/>
          <w:left w:val="nil"/>
          <w:bottom w:val="nil"/>
          <w:right w:val="nil"/>
          <w:between w:val="nil"/>
        </w:pBdr>
        <w:spacing w:after="240"/>
        <w:jc w:val="both"/>
        <w:rPr>
          <w:rFonts w:asciiTheme="majorHAnsi" w:hAnsiTheme="majorHAnsi" w:cstheme="majorHAnsi"/>
        </w:rPr>
      </w:pPr>
      <w:r w:rsidRPr="00C81BB5">
        <w:rPr>
          <w:rFonts w:asciiTheme="majorHAnsi" w:hAnsiTheme="majorHAnsi" w:cstheme="majorHAnsi"/>
        </w:rPr>
        <w:t xml:space="preserve"> Ensuring that staff are certain that remote learning systems are appropriately secure, for both data protection and safeguarding reasons</w:t>
      </w:r>
    </w:p>
    <w:p w:rsidR="00C81BB5" w:rsidRPr="00C81BB5" w:rsidRDefault="00C81BB5" w:rsidP="00C81BB5">
      <w:pPr>
        <w:pStyle w:val="ListParagraph"/>
        <w:numPr>
          <w:ilvl w:val="0"/>
          <w:numId w:val="9"/>
        </w:numPr>
        <w:pBdr>
          <w:top w:val="single" w:sz="4" w:space="1" w:color="99CC00"/>
          <w:left w:val="single" w:sz="4" w:space="4" w:color="99CC00"/>
          <w:bottom w:val="single" w:sz="4" w:space="1" w:color="99CC00"/>
          <w:right w:val="single" w:sz="4" w:space="4" w:color="99CC00"/>
        </w:pBdr>
        <w:shd w:val="clear" w:color="auto" w:fill="0000FF"/>
        <w:jc w:val="both"/>
        <w:rPr>
          <w:rFonts w:asciiTheme="majorHAnsi" w:hAnsiTheme="majorHAnsi" w:cstheme="majorHAnsi"/>
          <w:b/>
          <w:color w:val="FFFFFF"/>
          <w:sz w:val="28"/>
          <w:szCs w:val="28"/>
          <w:lang w:val="en-US"/>
        </w:rPr>
      </w:pPr>
      <w:bookmarkStart w:id="2" w:name="_3mj5hhbjxx50" w:colFirst="0" w:colLast="0"/>
      <w:bookmarkEnd w:id="2"/>
      <w:r w:rsidRPr="00C81BB5">
        <w:rPr>
          <w:rFonts w:asciiTheme="majorHAnsi" w:hAnsiTheme="majorHAnsi" w:cstheme="majorHAnsi"/>
          <w:b/>
          <w:color w:val="FFFFFF"/>
          <w:sz w:val="28"/>
          <w:szCs w:val="28"/>
          <w:lang w:val="en-US"/>
        </w:rPr>
        <w:t>Who to Contact</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If</w:t>
      </w:r>
      <w:r w:rsidRPr="00C81BB5">
        <w:rPr>
          <w:rFonts w:asciiTheme="majorHAnsi" w:hAnsiTheme="majorHAnsi" w:cstheme="majorHAnsi"/>
          <w:b/>
        </w:rPr>
        <w:t xml:space="preserve"> staff</w:t>
      </w:r>
      <w:r w:rsidRPr="00C81BB5">
        <w:rPr>
          <w:rFonts w:asciiTheme="majorHAnsi" w:hAnsiTheme="majorHAnsi" w:cstheme="majorHAnsi"/>
        </w:rPr>
        <w:t xml:space="preserve"> have any questions or concerns about remote learning, they should contact the following individuals:</w:t>
      </w:r>
    </w:p>
    <w:p w:rsidR="001C30BF" w:rsidRPr="00C81BB5" w:rsidRDefault="00102A76" w:rsidP="009B01C4">
      <w:pPr>
        <w:numPr>
          <w:ilvl w:val="0"/>
          <w:numId w:val="5"/>
        </w:numPr>
        <w:spacing w:before="240"/>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Pr="00C81BB5">
        <w:rPr>
          <w:rFonts w:asciiTheme="majorHAnsi" w:hAnsiTheme="majorHAnsi" w:cstheme="majorHAnsi"/>
        </w:rPr>
        <w:t>Issues in setting work – talk to the r</w:t>
      </w:r>
      <w:r w:rsidR="002D4A42" w:rsidRPr="00C81BB5">
        <w:rPr>
          <w:rFonts w:asciiTheme="majorHAnsi" w:hAnsiTheme="majorHAnsi" w:cstheme="majorHAnsi"/>
        </w:rPr>
        <w:t xml:space="preserve">elevant subject lead/SLT or </w:t>
      </w:r>
      <w:proofErr w:type="spellStart"/>
      <w:r w:rsidR="002D4A42" w:rsidRPr="00C81BB5">
        <w:rPr>
          <w:rFonts w:asciiTheme="majorHAnsi" w:hAnsiTheme="majorHAnsi" w:cstheme="majorHAnsi"/>
        </w:rPr>
        <w:t>SENDco</w:t>
      </w:r>
      <w:proofErr w:type="spellEnd"/>
      <w:r w:rsidR="002D4A42" w:rsidRPr="00C81BB5">
        <w:rPr>
          <w:rFonts w:asciiTheme="majorHAnsi" w:hAnsiTheme="majorHAnsi" w:cstheme="majorHAnsi"/>
        </w:rPr>
        <w:t xml:space="preserve"> </w:t>
      </w:r>
    </w:p>
    <w:p w:rsidR="002D4A42" w:rsidRPr="00C81BB5" w:rsidRDefault="00102A76" w:rsidP="009B01C4">
      <w:pPr>
        <w:numPr>
          <w:ilvl w:val="0"/>
          <w:numId w:val="5"/>
        </w:numPr>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Pr="00C81BB5">
        <w:rPr>
          <w:rFonts w:asciiTheme="majorHAnsi" w:hAnsiTheme="majorHAnsi" w:cstheme="majorHAnsi"/>
        </w:rPr>
        <w:t xml:space="preserve">Issues with </w:t>
      </w:r>
      <w:proofErr w:type="spellStart"/>
      <w:r w:rsidRPr="00C81BB5">
        <w:rPr>
          <w:rFonts w:asciiTheme="majorHAnsi" w:hAnsiTheme="majorHAnsi" w:cstheme="majorHAnsi"/>
        </w:rPr>
        <w:t>behaviour</w:t>
      </w:r>
      <w:proofErr w:type="spellEnd"/>
      <w:r w:rsidRPr="00C81BB5">
        <w:rPr>
          <w:rFonts w:asciiTheme="majorHAnsi" w:hAnsiTheme="majorHAnsi" w:cstheme="majorHAnsi"/>
        </w:rPr>
        <w:t xml:space="preserve"> – talk to s</w:t>
      </w:r>
      <w:r w:rsidR="002D4A42" w:rsidRPr="00C81BB5">
        <w:rPr>
          <w:rFonts w:asciiTheme="majorHAnsi" w:hAnsiTheme="majorHAnsi" w:cstheme="majorHAnsi"/>
        </w:rPr>
        <w:t xml:space="preserve">chool’s Senior Leadership Team </w:t>
      </w:r>
    </w:p>
    <w:p w:rsidR="001C30BF" w:rsidRPr="00C81BB5" w:rsidRDefault="002D4A42" w:rsidP="009B01C4">
      <w:pPr>
        <w:numPr>
          <w:ilvl w:val="0"/>
          <w:numId w:val="5"/>
        </w:numPr>
        <w:jc w:val="both"/>
        <w:rPr>
          <w:rFonts w:asciiTheme="majorHAnsi" w:hAnsiTheme="majorHAnsi" w:cstheme="majorHAnsi"/>
        </w:rPr>
      </w:pPr>
      <w:r w:rsidRPr="00C81BB5">
        <w:rPr>
          <w:rFonts w:asciiTheme="majorHAnsi" w:hAnsiTheme="majorHAnsi" w:cstheme="majorHAnsi"/>
        </w:rPr>
        <w:t>Issues with IT – Log this on helpdesk link</w:t>
      </w:r>
      <w:r w:rsidR="00102A76" w:rsidRPr="00C81BB5">
        <w:rPr>
          <w:rFonts w:asciiTheme="majorHAnsi" w:hAnsiTheme="majorHAnsi" w:cstheme="majorHAnsi"/>
        </w:rPr>
        <w:t xml:space="preserve"> to IT staff </w:t>
      </w:r>
    </w:p>
    <w:p w:rsidR="001C30BF" w:rsidRPr="00C81BB5" w:rsidRDefault="00102A76" w:rsidP="009B01C4">
      <w:pPr>
        <w:numPr>
          <w:ilvl w:val="0"/>
          <w:numId w:val="5"/>
        </w:numPr>
        <w:jc w:val="both"/>
        <w:rPr>
          <w:rFonts w:asciiTheme="majorHAnsi" w:hAnsiTheme="majorHAnsi" w:cstheme="majorHAnsi"/>
        </w:rPr>
      </w:pPr>
      <w:r w:rsidRPr="00C81BB5">
        <w:rPr>
          <w:rFonts w:asciiTheme="majorHAnsi" w:hAnsiTheme="majorHAnsi" w:cstheme="majorHAnsi"/>
        </w:rPr>
        <w:t>Issues with their own workload or wellbeing – talk to your line manager</w:t>
      </w:r>
    </w:p>
    <w:p w:rsidR="001C30BF" w:rsidRPr="00C81BB5" w:rsidRDefault="00102A76" w:rsidP="009B01C4">
      <w:pPr>
        <w:numPr>
          <w:ilvl w:val="0"/>
          <w:numId w:val="5"/>
        </w:numPr>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Pr="00C81BB5">
        <w:rPr>
          <w:rFonts w:asciiTheme="majorHAnsi" w:hAnsiTheme="majorHAnsi" w:cstheme="majorHAnsi"/>
        </w:rPr>
        <w:t>Concerns about data protection – talk to our data protection officers (</w:t>
      </w:r>
      <w:r w:rsidR="002D4A42" w:rsidRPr="00C81BB5">
        <w:rPr>
          <w:rFonts w:asciiTheme="majorHAnsi" w:hAnsiTheme="majorHAnsi" w:cstheme="majorHAnsi"/>
        </w:rPr>
        <w:t>Lesley Stewart</w:t>
      </w:r>
      <w:r w:rsidRPr="00C81BB5">
        <w:rPr>
          <w:rFonts w:asciiTheme="majorHAnsi" w:hAnsiTheme="majorHAnsi" w:cstheme="majorHAnsi"/>
        </w:rPr>
        <w:t>)</w:t>
      </w:r>
    </w:p>
    <w:p w:rsidR="001C30BF" w:rsidRPr="00C81BB5" w:rsidRDefault="00102A76" w:rsidP="009B01C4">
      <w:pPr>
        <w:numPr>
          <w:ilvl w:val="0"/>
          <w:numId w:val="5"/>
        </w:numPr>
        <w:spacing w:after="240"/>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Pr="00C81BB5">
        <w:rPr>
          <w:rFonts w:asciiTheme="majorHAnsi" w:hAnsiTheme="majorHAnsi" w:cstheme="majorHAnsi"/>
        </w:rPr>
        <w:t>Concerns about safeguarding –</w:t>
      </w:r>
      <w:r w:rsidR="002D4A42" w:rsidRPr="00C81BB5">
        <w:rPr>
          <w:rFonts w:asciiTheme="majorHAnsi" w:hAnsiTheme="majorHAnsi" w:cstheme="majorHAnsi"/>
        </w:rPr>
        <w:t xml:space="preserve"> talk to the DSLs (Alison Banks, Paul Bolstridge, Lesley Stewart, Lorna White)</w:t>
      </w:r>
    </w:p>
    <w:p w:rsidR="002D4A42"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b/>
        </w:rPr>
        <w:t>Parents</w:t>
      </w:r>
      <w:r w:rsidRPr="00C81BB5">
        <w:rPr>
          <w:rFonts w:asciiTheme="majorHAnsi" w:hAnsiTheme="majorHAnsi" w:cstheme="majorHAnsi"/>
        </w:rPr>
        <w:t xml:space="preserve"> with any questions or concerns regarding remote learni</w:t>
      </w:r>
      <w:r w:rsidR="002D4A42" w:rsidRPr="00C81BB5">
        <w:rPr>
          <w:rFonts w:asciiTheme="majorHAnsi" w:hAnsiTheme="majorHAnsi" w:cstheme="majorHAnsi"/>
        </w:rPr>
        <w:t xml:space="preserve">ng should contact the Class teacher via a class </w:t>
      </w:r>
      <w:proofErr w:type="spellStart"/>
      <w:r w:rsidR="002D4A42" w:rsidRPr="00C81BB5">
        <w:rPr>
          <w:rFonts w:asciiTheme="majorHAnsi" w:hAnsiTheme="majorHAnsi" w:cstheme="majorHAnsi"/>
        </w:rPr>
        <w:t>DoJo</w:t>
      </w:r>
      <w:proofErr w:type="spellEnd"/>
      <w:r w:rsidR="002D4A42" w:rsidRPr="00C81BB5">
        <w:rPr>
          <w:rFonts w:asciiTheme="majorHAnsi" w:hAnsiTheme="majorHAnsi" w:cstheme="majorHAnsi"/>
        </w:rPr>
        <w:t xml:space="preserve"> message</w:t>
      </w:r>
      <w:r w:rsidRPr="00C81BB5">
        <w:rPr>
          <w:rFonts w:asciiTheme="majorHAnsi" w:hAnsiTheme="majorHAnsi" w:cstheme="majorHAnsi"/>
        </w:rPr>
        <w:t xml:space="preserve"> in the first instance. If necessary, they should then contact the Senior Leadership Team (</w:t>
      </w:r>
      <w:r w:rsidR="002D4A42" w:rsidRPr="00C81BB5">
        <w:rPr>
          <w:rFonts w:asciiTheme="majorHAnsi" w:hAnsiTheme="majorHAnsi" w:cstheme="majorHAnsi"/>
        </w:rPr>
        <w:t>Alison Banks, Paul Bolstridge, Kathryn Cook)</w:t>
      </w:r>
      <w:r w:rsidRPr="00C81BB5">
        <w:rPr>
          <w:rFonts w:asciiTheme="majorHAnsi" w:hAnsiTheme="majorHAnsi" w:cstheme="majorHAnsi"/>
        </w:rPr>
        <w:t xml:space="preserve"> through the office. </w:t>
      </w:r>
      <w:bookmarkStart w:id="3" w:name="_wimajamto2qp" w:colFirst="0" w:colLast="0"/>
      <w:bookmarkEnd w:id="3"/>
    </w:p>
    <w:p w:rsidR="00C81BB5" w:rsidRDefault="00C81BB5" w:rsidP="00C81BB5">
      <w:pPr>
        <w:spacing w:before="240" w:after="240"/>
        <w:rPr>
          <w:rFonts w:asciiTheme="majorHAnsi" w:hAnsiTheme="majorHAnsi" w:cstheme="majorHAnsi"/>
        </w:rPr>
      </w:pPr>
    </w:p>
    <w:p w:rsidR="0081278F" w:rsidRDefault="0081278F" w:rsidP="00C81BB5">
      <w:pPr>
        <w:spacing w:before="240" w:after="240"/>
        <w:rPr>
          <w:rFonts w:asciiTheme="majorHAnsi" w:hAnsiTheme="majorHAnsi" w:cstheme="majorHAnsi"/>
        </w:rPr>
      </w:pPr>
    </w:p>
    <w:p w:rsidR="0081278F" w:rsidRDefault="0081278F" w:rsidP="00C81BB5">
      <w:pPr>
        <w:spacing w:before="240" w:after="240"/>
        <w:rPr>
          <w:rFonts w:asciiTheme="majorHAnsi" w:hAnsiTheme="majorHAnsi" w:cstheme="majorHAnsi"/>
        </w:rPr>
      </w:pPr>
    </w:p>
    <w:p w:rsidR="0081278F" w:rsidRPr="00C81BB5" w:rsidRDefault="0081278F" w:rsidP="00C81BB5">
      <w:pPr>
        <w:spacing w:before="240" w:after="240"/>
        <w:rPr>
          <w:rFonts w:asciiTheme="majorHAnsi" w:hAnsiTheme="majorHAnsi" w:cstheme="majorHAnsi"/>
        </w:rPr>
      </w:pPr>
    </w:p>
    <w:p w:rsidR="00C81BB5" w:rsidRPr="00C81BB5" w:rsidRDefault="00C81BB5" w:rsidP="00C81BB5">
      <w:pPr>
        <w:pStyle w:val="ListParagraph"/>
        <w:numPr>
          <w:ilvl w:val="0"/>
          <w:numId w:val="9"/>
        </w:numPr>
        <w:pBdr>
          <w:top w:val="single" w:sz="4" w:space="1" w:color="99CC00"/>
          <w:left w:val="single" w:sz="4" w:space="4" w:color="99CC00"/>
          <w:bottom w:val="single" w:sz="4" w:space="1" w:color="99CC00"/>
          <w:right w:val="single" w:sz="4" w:space="4" w:color="99CC00"/>
        </w:pBdr>
        <w:shd w:val="clear" w:color="auto" w:fill="0000FF"/>
        <w:jc w:val="both"/>
        <w:rPr>
          <w:rFonts w:asciiTheme="majorHAnsi" w:hAnsiTheme="majorHAnsi" w:cstheme="majorHAnsi"/>
          <w:b/>
          <w:color w:val="FFFFFF"/>
          <w:sz w:val="28"/>
          <w:szCs w:val="28"/>
          <w:lang w:val="en-US"/>
        </w:rPr>
      </w:pPr>
      <w:r w:rsidRPr="00C81BB5">
        <w:rPr>
          <w:rFonts w:asciiTheme="majorHAnsi" w:hAnsiTheme="majorHAnsi" w:cstheme="majorHAnsi"/>
          <w:b/>
          <w:color w:val="FFFFFF"/>
          <w:sz w:val="28"/>
          <w:szCs w:val="28"/>
          <w:lang w:val="en-US"/>
        </w:rPr>
        <w:lastRenderedPageBreak/>
        <w:t>Data Protection</w:t>
      </w:r>
    </w:p>
    <w:p w:rsidR="001C30BF" w:rsidRPr="00C81BB5" w:rsidRDefault="00102A76" w:rsidP="009B01C4">
      <w:pPr>
        <w:spacing w:before="240" w:after="240"/>
        <w:jc w:val="both"/>
        <w:rPr>
          <w:rFonts w:asciiTheme="majorHAnsi" w:hAnsiTheme="majorHAnsi" w:cstheme="majorHAnsi"/>
          <w:b/>
        </w:rPr>
      </w:pPr>
      <w:r w:rsidRPr="00C81BB5">
        <w:rPr>
          <w:rFonts w:asciiTheme="majorHAnsi" w:hAnsiTheme="majorHAnsi" w:cstheme="majorHAnsi"/>
          <w:b/>
        </w:rPr>
        <w:t>Processing personal data</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Staff members may need to collect and/or share personal data such as email addresses as part of the remote learning system. As long as this processing is necessary for the school’s official functions, individuals won’t need to give permission for this to happen.</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However, staff are reminded to collect and/or share as little personal data as possible online.</w:t>
      </w:r>
    </w:p>
    <w:p w:rsidR="001C30BF" w:rsidRPr="00C81BB5" w:rsidRDefault="00102A76" w:rsidP="009B01C4">
      <w:pPr>
        <w:spacing w:before="240" w:after="240"/>
        <w:jc w:val="both"/>
        <w:rPr>
          <w:rFonts w:asciiTheme="majorHAnsi" w:hAnsiTheme="majorHAnsi" w:cstheme="majorHAnsi"/>
          <w:b/>
          <w:highlight w:val="yellow"/>
        </w:rPr>
      </w:pPr>
      <w:r w:rsidRPr="00C81BB5">
        <w:rPr>
          <w:rFonts w:asciiTheme="majorHAnsi" w:hAnsiTheme="majorHAnsi" w:cstheme="majorHAnsi"/>
          <w:b/>
        </w:rPr>
        <w:t>Keeping devices secure</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Talk to your data protection officer for more help, and your IT staff if you want to include details on how to put these measures in place.</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All staff members will take appropriate steps to ensure their devices remain secure. This includes, but is not limited to:</w:t>
      </w:r>
    </w:p>
    <w:p w:rsidR="001C30BF" w:rsidRPr="00C81BB5" w:rsidRDefault="00102A76" w:rsidP="009B01C4">
      <w:pPr>
        <w:numPr>
          <w:ilvl w:val="0"/>
          <w:numId w:val="3"/>
        </w:numPr>
        <w:spacing w:before="240"/>
        <w:jc w:val="both"/>
        <w:rPr>
          <w:rFonts w:asciiTheme="majorHAnsi" w:hAnsiTheme="majorHAnsi" w:cstheme="majorHAnsi"/>
        </w:rPr>
      </w:pPr>
      <w:r w:rsidRPr="00C81BB5">
        <w:rPr>
          <w:rFonts w:asciiTheme="majorHAnsi" w:hAnsiTheme="majorHAnsi" w:cstheme="majorHAnsi"/>
        </w:rPr>
        <w:t>Keeping the device password-protected – strong passwords are at least 8 characters, with a combination of upper and lower-case letters, numbers and special characters (e.g. asterisk or currency symbol)</w:t>
      </w:r>
    </w:p>
    <w:p w:rsidR="001C30BF" w:rsidRPr="00C81BB5" w:rsidRDefault="00102A76" w:rsidP="009B01C4">
      <w:pPr>
        <w:numPr>
          <w:ilvl w:val="0"/>
          <w:numId w:val="3"/>
        </w:numPr>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Pr="00C81BB5">
        <w:rPr>
          <w:rFonts w:asciiTheme="majorHAnsi" w:hAnsiTheme="majorHAnsi" w:cstheme="majorHAnsi"/>
        </w:rPr>
        <w:t>Making sure the device locks if left inactive for a period of time</w:t>
      </w:r>
    </w:p>
    <w:p w:rsidR="001C30BF" w:rsidRPr="00C81BB5" w:rsidRDefault="00102A76" w:rsidP="009B01C4">
      <w:pPr>
        <w:numPr>
          <w:ilvl w:val="0"/>
          <w:numId w:val="3"/>
        </w:numPr>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Pr="00C81BB5">
        <w:rPr>
          <w:rFonts w:asciiTheme="majorHAnsi" w:hAnsiTheme="majorHAnsi" w:cstheme="majorHAnsi"/>
        </w:rPr>
        <w:t>Not sharing the device among family or friends</w:t>
      </w:r>
    </w:p>
    <w:p w:rsidR="001C30BF" w:rsidRPr="00C81BB5" w:rsidRDefault="00102A76" w:rsidP="009B01C4">
      <w:pPr>
        <w:numPr>
          <w:ilvl w:val="0"/>
          <w:numId w:val="3"/>
        </w:numPr>
        <w:jc w:val="both"/>
        <w:rPr>
          <w:rFonts w:asciiTheme="majorHAnsi" w:hAnsiTheme="majorHAnsi" w:cstheme="majorHAnsi"/>
        </w:rPr>
      </w:pPr>
      <w:r w:rsidRPr="00C81BB5">
        <w:rPr>
          <w:rFonts w:asciiTheme="majorHAnsi" w:hAnsiTheme="majorHAnsi" w:cstheme="majorHAnsi"/>
        </w:rPr>
        <w:t>Installing antivirus and anti-spyware software</w:t>
      </w:r>
    </w:p>
    <w:p w:rsidR="001C30BF" w:rsidRPr="00C81BB5" w:rsidRDefault="00102A76" w:rsidP="009B01C4">
      <w:pPr>
        <w:numPr>
          <w:ilvl w:val="0"/>
          <w:numId w:val="3"/>
        </w:numPr>
        <w:spacing w:after="240"/>
        <w:jc w:val="both"/>
        <w:rPr>
          <w:rFonts w:asciiTheme="majorHAnsi" w:hAnsiTheme="majorHAnsi" w:cstheme="majorHAnsi"/>
        </w:rPr>
      </w:pPr>
      <w:r w:rsidRPr="00C81BB5">
        <w:rPr>
          <w:rFonts w:asciiTheme="majorHAnsi" w:eastAsia="Times New Roman" w:hAnsiTheme="majorHAnsi" w:cstheme="majorHAnsi"/>
          <w:sz w:val="14"/>
          <w:szCs w:val="14"/>
        </w:rPr>
        <w:t xml:space="preserve"> </w:t>
      </w:r>
      <w:r w:rsidRPr="00C81BB5">
        <w:rPr>
          <w:rFonts w:asciiTheme="majorHAnsi" w:hAnsiTheme="majorHAnsi" w:cstheme="majorHAnsi"/>
        </w:rPr>
        <w:t>Keeping operating systems up to date – always install the latest updates</w:t>
      </w:r>
    </w:p>
    <w:p w:rsidR="00C81BB5" w:rsidRPr="00C81BB5" w:rsidRDefault="00C81BB5" w:rsidP="00C81BB5">
      <w:pPr>
        <w:pStyle w:val="ListParagraph"/>
        <w:numPr>
          <w:ilvl w:val="0"/>
          <w:numId w:val="9"/>
        </w:numPr>
        <w:pBdr>
          <w:top w:val="single" w:sz="4" w:space="1" w:color="99CC00"/>
          <w:left w:val="single" w:sz="4" w:space="4" w:color="99CC00"/>
          <w:bottom w:val="single" w:sz="4" w:space="1" w:color="99CC00"/>
          <w:right w:val="single" w:sz="4" w:space="4" w:color="99CC00"/>
        </w:pBdr>
        <w:shd w:val="clear" w:color="auto" w:fill="0000FF"/>
        <w:jc w:val="both"/>
        <w:rPr>
          <w:rFonts w:asciiTheme="majorHAnsi" w:hAnsiTheme="majorHAnsi" w:cstheme="majorHAnsi"/>
          <w:b/>
          <w:color w:val="FFFFFF"/>
          <w:sz w:val="28"/>
          <w:szCs w:val="28"/>
          <w:lang w:val="en-US"/>
        </w:rPr>
      </w:pPr>
      <w:bookmarkStart w:id="4" w:name="_jmu46u1z3t8r" w:colFirst="0" w:colLast="0"/>
      <w:bookmarkEnd w:id="4"/>
      <w:r w:rsidRPr="00C81BB5">
        <w:rPr>
          <w:rFonts w:asciiTheme="majorHAnsi" w:hAnsiTheme="majorHAnsi" w:cstheme="majorHAnsi"/>
          <w:b/>
          <w:color w:val="FFFFFF"/>
          <w:sz w:val="28"/>
          <w:szCs w:val="28"/>
          <w:lang w:val="en-US"/>
        </w:rPr>
        <w:t>Safeguarding</w:t>
      </w:r>
    </w:p>
    <w:p w:rsidR="001C30BF" w:rsidRPr="00C81BB5" w:rsidRDefault="00102A76" w:rsidP="009B01C4">
      <w:pPr>
        <w:spacing w:before="240" w:after="240"/>
        <w:jc w:val="both"/>
        <w:rPr>
          <w:rFonts w:asciiTheme="majorHAnsi" w:hAnsiTheme="majorHAnsi" w:cstheme="majorHAnsi"/>
          <w:highlight w:val="yellow"/>
        </w:rPr>
      </w:pPr>
      <w:r w:rsidRPr="00C81BB5">
        <w:rPr>
          <w:rFonts w:asciiTheme="majorHAnsi" w:hAnsiTheme="majorHAnsi" w:cstheme="majorHAnsi"/>
        </w:rPr>
        <w:t>Please see the</w:t>
      </w:r>
      <w:r w:rsidRPr="00C81BB5">
        <w:rPr>
          <w:rFonts w:asciiTheme="majorHAnsi" w:hAnsiTheme="majorHAnsi" w:cstheme="majorHAnsi"/>
          <w:b/>
        </w:rPr>
        <w:t xml:space="preserve"> </w:t>
      </w:r>
      <w:r w:rsidR="002D4A42" w:rsidRPr="00C81BB5">
        <w:rPr>
          <w:rFonts w:asciiTheme="majorHAnsi" w:hAnsiTheme="majorHAnsi" w:cstheme="majorHAnsi"/>
          <w:i/>
        </w:rPr>
        <w:t>ANNEX</w:t>
      </w:r>
      <w:r w:rsidRPr="00C81BB5">
        <w:rPr>
          <w:rFonts w:asciiTheme="majorHAnsi" w:hAnsiTheme="majorHAnsi" w:cstheme="majorHAnsi"/>
          <w:i/>
        </w:rPr>
        <w:t xml:space="preserve"> TO SAFEGUARDING/CHILD PROTECTION POLICY IN RESPONSE TO COVID-19</w:t>
      </w:r>
      <w:r w:rsidRPr="00C81BB5">
        <w:rPr>
          <w:rFonts w:asciiTheme="majorHAnsi" w:hAnsiTheme="majorHAnsi" w:cstheme="majorHAnsi"/>
        </w:rPr>
        <w:t xml:space="preserve"> for more information on Safeguarding during this time.</w:t>
      </w:r>
    </w:p>
    <w:p w:rsidR="00C81BB5" w:rsidRPr="00C81BB5" w:rsidRDefault="00C81BB5" w:rsidP="00C81BB5">
      <w:pPr>
        <w:pStyle w:val="ListParagraph"/>
        <w:numPr>
          <w:ilvl w:val="0"/>
          <w:numId w:val="9"/>
        </w:numPr>
        <w:pBdr>
          <w:top w:val="single" w:sz="4" w:space="1" w:color="99CC00"/>
          <w:left w:val="single" w:sz="4" w:space="4" w:color="99CC00"/>
          <w:bottom w:val="single" w:sz="4" w:space="1" w:color="99CC00"/>
          <w:right w:val="single" w:sz="4" w:space="4" w:color="99CC00"/>
        </w:pBdr>
        <w:shd w:val="clear" w:color="auto" w:fill="0000FF"/>
        <w:jc w:val="both"/>
        <w:rPr>
          <w:rFonts w:asciiTheme="majorHAnsi" w:hAnsiTheme="majorHAnsi" w:cstheme="majorHAnsi"/>
          <w:b/>
          <w:color w:val="FFFFFF"/>
          <w:sz w:val="28"/>
          <w:szCs w:val="28"/>
          <w:lang w:val="en-US"/>
        </w:rPr>
      </w:pPr>
      <w:bookmarkStart w:id="5" w:name="_cx86knecuo69" w:colFirst="0" w:colLast="0"/>
      <w:bookmarkEnd w:id="5"/>
      <w:r w:rsidRPr="00C81BB5">
        <w:rPr>
          <w:rFonts w:asciiTheme="majorHAnsi" w:hAnsiTheme="majorHAnsi" w:cstheme="majorHAnsi"/>
          <w:b/>
          <w:color w:val="FFFFFF"/>
          <w:sz w:val="28"/>
          <w:szCs w:val="28"/>
          <w:lang w:val="en-US"/>
        </w:rPr>
        <w:t xml:space="preserve">Links with other policies </w:t>
      </w:r>
    </w:p>
    <w:p w:rsidR="001C30BF" w:rsidRPr="00C81BB5" w:rsidRDefault="00102A76" w:rsidP="009B01C4">
      <w:pPr>
        <w:spacing w:before="240" w:after="240"/>
        <w:jc w:val="both"/>
        <w:rPr>
          <w:rFonts w:asciiTheme="majorHAnsi" w:hAnsiTheme="majorHAnsi" w:cstheme="majorHAnsi"/>
        </w:rPr>
      </w:pPr>
      <w:r w:rsidRPr="00C81BB5">
        <w:rPr>
          <w:rFonts w:asciiTheme="majorHAnsi" w:hAnsiTheme="majorHAnsi" w:cstheme="majorHAnsi"/>
        </w:rPr>
        <w:t>This policy is linked to our:</w:t>
      </w:r>
    </w:p>
    <w:p w:rsidR="001C30BF" w:rsidRPr="009B01C4" w:rsidRDefault="00102A76" w:rsidP="009B01C4">
      <w:pPr>
        <w:pStyle w:val="ListParagraph"/>
        <w:numPr>
          <w:ilvl w:val="0"/>
          <w:numId w:val="10"/>
        </w:numPr>
        <w:jc w:val="both"/>
        <w:rPr>
          <w:rFonts w:asciiTheme="majorHAnsi" w:hAnsiTheme="majorHAnsi" w:cstheme="majorHAnsi"/>
        </w:rPr>
      </w:pPr>
      <w:proofErr w:type="spellStart"/>
      <w:r w:rsidRPr="009B01C4">
        <w:rPr>
          <w:rFonts w:asciiTheme="majorHAnsi" w:hAnsiTheme="majorHAnsi" w:cstheme="majorHAnsi"/>
        </w:rPr>
        <w:t>Behaviour</w:t>
      </w:r>
      <w:proofErr w:type="spellEnd"/>
      <w:r w:rsidRPr="009B01C4">
        <w:rPr>
          <w:rFonts w:asciiTheme="majorHAnsi" w:hAnsiTheme="majorHAnsi" w:cstheme="majorHAnsi"/>
        </w:rPr>
        <w:t xml:space="preserve"> policy</w:t>
      </w:r>
    </w:p>
    <w:p w:rsidR="001C30BF" w:rsidRPr="009B01C4" w:rsidRDefault="00102A76" w:rsidP="009B01C4">
      <w:pPr>
        <w:pStyle w:val="ListParagraph"/>
        <w:numPr>
          <w:ilvl w:val="0"/>
          <w:numId w:val="10"/>
        </w:numPr>
        <w:jc w:val="both"/>
        <w:rPr>
          <w:rFonts w:asciiTheme="majorHAnsi" w:hAnsiTheme="majorHAnsi" w:cstheme="majorHAnsi"/>
        </w:rPr>
      </w:pPr>
      <w:r w:rsidRPr="009B01C4">
        <w:rPr>
          <w:rFonts w:asciiTheme="majorHAnsi" w:hAnsiTheme="majorHAnsi" w:cstheme="majorHAnsi"/>
        </w:rPr>
        <w:t>Child protection policy and coronavirus addendum to our child protection policy</w:t>
      </w:r>
    </w:p>
    <w:p w:rsidR="001C30BF" w:rsidRPr="009B01C4" w:rsidRDefault="00102A76" w:rsidP="009B01C4">
      <w:pPr>
        <w:pStyle w:val="ListParagraph"/>
        <w:numPr>
          <w:ilvl w:val="0"/>
          <w:numId w:val="10"/>
        </w:numPr>
        <w:jc w:val="both"/>
        <w:rPr>
          <w:rFonts w:asciiTheme="majorHAnsi" w:hAnsiTheme="majorHAnsi" w:cstheme="majorHAnsi"/>
        </w:rPr>
      </w:pPr>
      <w:r w:rsidRPr="009B01C4">
        <w:rPr>
          <w:rFonts w:asciiTheme="majorHAnsi" w:hAnsiTheme="majorHAnsi" w:cstheme="majorHAnsi"/>
        </w:rPr>
        <w:t>Data protection policy and privacy notices</w:t>
      </w:r>
    </w:p>
    <w:p w:rsidR="001C30BF" w:rsidRPr="009B01C4" w:rsidRDefault="00102A76" w:rsidP="009B01C4">
      <w:pPr>
        <w:pStyle w:val="ListParagraph"/>
        <w:numPr>
          <w:ilvl w:val="0"/>
          <w:numId w:val="10"/>
        </w:numPr>
        <w:jc w:val="both"/>
        <w:rPr>
          <w:rFonts w:asciiTheme="majorHAnsi" w:hAnsiTheme="majorHAnsi" w:cstheme="majorHAnsi"/>
        </w:rPr>
      </w:pPr>
      <w:r w:rsidRPr="009B01C4">
        <w:rPr>
          <w:rFonts w:asciiTheme="majorHAnsi" w:hAnsiTheme="majorHAnsi" w:cstheme="majorHAnsi"/>
        </w:rPr>
        <w:t>Home-school agreement</w:t>
      </w:r>
    </w:p>
    <w:p w:rsidR="001C30BF" w:rsidRPr="009B01C4" w:rsidRDefault="00102A76" w:rsidP="009B01C4">
      <w:pPr>
        <w:pStyle w:val="ListParagraph"/>
        <w:numPr>
          <w:ilvl w:val="0"/>
          <w:numId w:val="10"/>
        </w:numPr>
        <w:jc w:val="both"/>
        <w:rPr>
          <w:rFonts w:asciiTheme="majorHAnsi" w:hAnsiTheme="majorHAnsi" w:cstheme="majorHAnsi"/>
        </w:rPr>
      </w:pPr>
      <w:r w:rsidRPr="009B01C4">
        <w:rPr>
          <w:rFonts w:asciiTheme="majorHAnsi" w:hAnsiTheme="majorHAnsi" w:cstheme="majorHAnsi"/>
        </w:rPr>
        <w:t>ICT and internet acceptable use policy</w:t>
      </w:r>
    </w:p>
    <w:p w:rsidR="001C30BF" w:rsidRPr="009B01C4" w:rsidRDefault="00102A76" w:rsidP="009B01C4">
      <w:pPr>
        <w:pStyle w:val="ListParagraph"/>
        <w:numPr>
          <w:ilvl w:val="0"/>
          <w:numId w:val="10"/>
        </w:numPr>
        <w:rPr>
          <w:rFonts w:asciiTheme="majorHAnsi" w:hAnsiTheme="majorHAnsi" w:cstheme="majorHAnsi"/>
        </w:rPr>
      </w:pPr>
      <w:r w:rsidRPr="009B01C4">
        <w:rPr>
          <w:rFonts w:asciiTheme="majorHAnsi" w:hAnsiTheme="majorHAnsi" w:cstheme="majorHAnsi"/>
        </w:rPr>
        <w:t>Online safety policy</w:t>
      </w:r>
    </w:p>
    <w:p w:rsidR="001C30BF" w:rsidRPr="009B01C4" w:rsidRDefault="00102A76" w:rsidP="009B01C4">
      <w:pPr>
        <w:pStyle w:val="ListParagraph"/>
        <w:numPr>
          <w:ilvl w:val="0"/>
          <w:numId w:val="10"/>
        </w:numPr>
        <w:rPr>
          <w:rFonts w:asciiTheme="majorHAnsi" w:hAnsiTheme="majorHAnsi" w:cstheme="majorHAnsi"/>
        </w:rPr>
      </w:pPr>
      <w:r w:rsidRPr="009B01C4">
        <w:rPr>
          <w:rFonts w:asciiTheme="majorHAnsi" w:hAnsiTheme="majorHAnsi" w:cstheme="majorHAnsi"/>
        </w:rPr>
        <w:t>Marking and Feedback Policy</w:t>
      </w:r>
    </w:p>
    <w:p w:rsidR="00C81BB5" w:rsidRPr="00C81BB5" w:rsidRDefault="00C81BB5" w:rsidP="00C81BB5">
      <w:pPr>
        <w:pStyle w:val="ListParagraph"/>
        <w:numPr>
          <w:ilvl w:val="0"/>
          <w:numId w:val="9"/>
        </w:numPr>
        <w:pBdr>
          <w:top w:val="single" w:sz="4" w:space="1" w:color="99CC00"/>
          <w:left w:val="single" w:sz="4" w:space="4" w:color="99CC00"/>
          <w:bottom w:val="single" w:sz="4" w:space="1" w:color="99CC00"/>
          <w:right w:val="single" w:sz="4" w:space="4" w:color="99CC00"/>
        </w:pBdr>
        <w:shd w:val="clear" w:color="auto" w:fill="0000FF"/>
        <w:jc w:val="both"/>
        <w:rPr>
          <w:rFonts w:asciiTheme="majorHAnsi" w:hAnsiTheme="majorHAnsi" w:cstheme="majorHAnsi"/>
          <w:b/>
          <w:color w:val="FFFFFF"/>
          <w:sz w:val="28"/>
          <w:szCs w:val="28"/>
          <w:lang w:val="en-US"/>
        </w:rPr>
      </w:pPr>
      <w:bookmarkStart w:id="6" w:name="_rt46hwd2osm2" w:colFirst="0" w:colLast="0"/>
      <w:bookmarkEnd w:id="6"/>
      <w:r w:rsidRPr="00C81BB5">
        <w:rPr>
          <w:rFonts w:asciiTheme="majorHAnsi" w:hAnsiTheme="majorHAnsi" w:cstheme="majorHAnsi"/>
          <w:b/>
          <w:color w:val="FFFFFF"/>
          <w:sz w:val="28"/>
          <w:szCs w:val="28"/>
          <w:lang w:val="en-US"/>
        </w:rPr>
        <w:lastRenderedPageBreak/>
        <w:t>Example timetable of learning</w:t>
      </w:r>
    </w:p>
    <w:p w:rsidR="00C81BB5" w:rsidRPr="00C81BB5" w:rsidRDefault="00C81BB5">
      <w:pPr>
        <w:rPr>
          <w:rFonts w:asciiTheme="majorHAnsi" w:hAnsiTheme="majorHAnsi" w:cstheme="majorHAnsi"/>
        </w:rPr>
      </w:pPr>
    </w:p>
    <w:p w:rsidR="001C30BF" w:rsidRPr="00C81BB5" w:rsidRDefault="00102A76">
      <w:pPr>
        <w:rPr>
          <w:rFonts w:asciiTheme="majorHAnsi" w:hAnsiTheme="majorHAnsi" w:cstheme="majorHAnsi"/>
        </w:rPr>
      </w:pPr>
      <w:r w:rsidRPr="00C81BB5">
        <w:rPr>
          <w:rFonts w:asciiTheme="majorHAnsi" w:hAnsiTheme="majorHAnsi" w:cstheme="majorHAnsi"/>
        </w:rPr>
        <w:t>These are exa</w:t>
      </w:r>
      <w:r w:rsidR="002D4A42" w:rsidRPr="00C81BB5">
        <w:rPr>
          <w:rFonts w:asciiTheme="majorHAnsi" w:hAnsiTheme="majorHAnsi" w:cstheme="majorHAnsi"/>
        </w:rPr>
        <w:t>mples of work and videos</w:t>
      </w:r>
      <w:r w:rsidRPr="00C81BB5">
        <w:rPr>
          <w:rFonts w:asciiTheme="majorHAnsi" w:hAnsiTheme="majorHAnsi" w:cstheme="majorHAnsi"/>
        </w:rPr>
        <w:t xml:space="preserve"> which should </w:t>
      </w:r>
      <w:r w:rsidR="00531225" w:rsidRPr="00C81BB5">
        <w:rPr>
          <w:rFonts w:asciiTheme="majorHAnsi" w:hAnsiTheme="majorHAnsi" w:cstheme="majorHAnsi"/>
        </w:rPr>
        <w:t>be uploaded by staff and completed by pupils every day.</w:t>
      </w:r>
    </w:p>
    <w:p w:rsidR="00531225" w:rsidRPr="00C81BB5" w:rsidRDefault="00531225">
      <w:pPr>
        <w:rPr>
          <w:rFonts w:asciiTheme="majorHAnsi" w:hAnsiTheme="majorHAnsi" w:cstheme="majorHAns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9"/>
        <w:gridCol w:w="1179"/>
        <w:gridCol w:w="1179"/>
        <w:gridCol w:w="1179"/>
        <w:gridCol w:w="1179"/>
        <w:gridCol w:w="1005"/>
        <w:gridCol w:w="1365"/>
        <w:gridCol w:w="1095"/>
      </w:tblGrid>
      <w:tr w:rsidR="001C30BF" w:rsidRPr="00C81BB5">
        <w:tc>
          <w:tcPr>
            <w:tcW w:w="1179" w:type="dxa"/>
            <w:shd w:val="clear" w:color="auto" w:fill="auto"/>
            <w:tcMar>
              <w:top w:w="100" w:type="dxa"/>
              <w:left w:w="100" w:type="dxa"/>
              <w:bottom w:w="100" w:type="dxa"/>
              <w:right w:w="100" w:type="dxa"/>
            </w:tcMar>
          </w:tcPr>
          <w:p w:rsidR="001C30BF" w:rsidRPr="00C81BB5" w:rsidRDefault="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 xml:space="preserve">Day 1 </w:t>
            </w:r>
          </w:p>
        </w:tc>
        <w:tc>
          <w:tcPr>
            <w:tcW w:w="1179" w:type="dxa"/>
            <w:shd w:val="clear" w:color="auto" w:fill="auto"/>
            <w:tcMar>
              <w:top w:w="100" w:type="dxa"/>
              <w:left w:w="100" w:type="dxa"/>
              <w:bottom w:w="100" w:type="dxa"/>
              <w:right w:w="100" w:type="dxa"/>
            </w:tcMar>
          </w:tcPr>
          <w:p w:rsidR="00531225" w:rsidRPr="00C81BB5" w:rsidRDefault="00102A76" w:rsidP="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Morning</w:t>
            </w:r>
          </w:p>
          <w:p w:rsidR="001C30BF" w:rsidRPr="00C81BB5" w:rsidRDefault="00531225" w:rsidP="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welcome and well-being message</w:t>
            </w:r>
          </w:p>
          <w:p w:rsidR="00531225" w:rsidRPr="00C81BB5" w:rsidRDefault="00531225" w:rsidP="00531225">
            <w:pPr>
              <w:widowControl w:val="0"/>
              <w:pBdr>
                <w:top w:val="nil"/>
                <w:left w:val="nil"/>
                <w:bottom w:val="nil"/>
                <w:right w:val="nil"/>
                <w:between w:val="nil"/>
              </w:pBdr>
              <w:spacing w:line="240" w:lineRule="auto"/>
              <w:jc w:val="center"/>
              <w:rPr>
                <w:rFonts w:asciiTheme="majorHAnsi" w:hAnsiTheme="majorHAnsi" w:cstheme="majorHAnsi"/>
                <w:sz w:val="20"/>
                <w:szCs w:val="20"/>
              </w:rPr>
            </w:pPr>
          </w:p>
          <w:p w:rsidR="0081278F" w:rsidRDefault="00531225" w:rsidP="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Starter task/</w:t>
            </w:r>
          </w:p>
          <w:p w:rsidR="00531225" w:rsidRPr="00C81BB5" w:rsidRDefault="0081278F" w:rsidP="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Pr>
                <w:rFonts w:asciiTheme="majorHAnsi" w:hAnsiTheme="majorHAnsi" w:cstheme="majorHAnsi"/>
                <w:sz w:val="20"/>
                <w:szCs w:val="20"/>
              </w:rPr>
              <w:t>revisit</w:t>
            </w:r>
          </w:p>
        </w:tc>
        <w:tc>
          <w:tcPr>
            <w:tcW w:w="1179" w:type="dxa"/>
            <w:shd w:val="clear" w:color="auto" w:fill="auto"/>
            <w:tcMar>
              <w:top w:w="100" w:type="dxa"/>
              <w:left w:w="100" w:type="dxa"/>
              <w:bottom w:w="100" w:type="dxa"/>
              <w:right w:w="100" w:type="dxa"/>
            </w:tcMar>
          </w:tcPr>
          <w:p w:rsidR="00531225" w:rsidRPr="0034793C" w:rsidRDefault="00531225" w:rsidP="00531225">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34793C">
              <w:rPr>
                <w:rFonts w:asciiTheme="majorHAnsi" w:hAnsiTheme="majorHAnsi" w:cstheme="majorHAnsi"/>
                <w:b/>
                <w:sz w:val="20"/>
                <w:szCs w:val="20"/>
              </w:rPr>
              <w:t>Phonics</w:t>
            </w:r>
          </w:p>
          <w:p w:rsidR="00531225" w:rsidRDefault="00531225" w:rsidP="00531225">
            <w:pPr>
              <w:widowControl w:val="0"/>
              <w:pBdr>
                <w:top w:val="nil"/>
                <w:left w:val="nil"/>
                <w:bottom w:val="nil"/>
                <w:right w:val="nil"/>
                <w:between w:val="nil"/>
              </w:pBdr>
              <w:spacing w:line="240" w:lineRule="auto"/>
              <w:jc w:val="center"/>
              <w:rPr>
                <w:rFonts w:asciiTheme="majorHAnsi" w:hAnsiTheme="majorHAnsi" w:cstheme="majorHAnsi"/>
                <w:sz w:val="20"/>
                <w:szCs w:val="20"/>
              </w:rPr>
            </w:pPr>
          </w:p>
          <w:p w:rsidR="0034793C" w:rsidRPr="00C81BB5" w:rsidRDefault="0034793C" w:rsidP="0034793C">
            <w:pPr>
              <w:widowControl w:val="0"/>
              <w:pBdr>
                <w:top w:val="nil"/>
                <w:left w:val="nil"/>
                <w:bottom w:val="nil"/>
                <w:right w:val="nil"/>
                <w:between w:val="nil"/>
              </w:pBdr>
              <w:spacing w:line="240" w:lineRule="auto"/>
              <w:rPr>
                <w:rFonts w:asciiTheme="majorHAnsi" w:hAnsiTheme="majorHAnsi" w:cstheme="majorHAnsi"/>
                <w:sz w:val="20"/>
                <w:szCs w:val="20"/>
              </w:rPr>
            </w:pPr>
          </w:p>
          <w:p w:rsidR="00531225" w:rsidRPr="00C81BB5" w:rsidRDefault="00102A76" w:rsidP="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 xml:space="preserve">English </w:t>
            </w:r>
            <w:r w:rsidR="00531225" w:rsidRPr="00C81BB5">
              <w:rPr>
                <w:rFonts w:asciiTheme="majorHAnsi" w:hAnsiTheme="majorHAnsi" w:cstheme="majorHAnsi"/>
                <w:sz w:val="20"/>
                <w:szCs w:val="20"/>
              </w:rPr>
              <w:t xml:space="preserve">lesson </w:t>
            </w:r>
            <w:r w:rsidR="0081278F">
              <w:rPr>
                <w:rFonts w:asciiTheme="majorHAnsi" w:hAnsiTheme="majorHAnsi" w:cstheme="majorHAnsi"/>
                <w:sz w:val="20"/>
                <w:szCs w:val="20"/>
              </w:rPr>
              <w:t xml:space="preserve">input </w:t>
            </w:r>
            <w:r w:rsidR="00531225" w:rsidRPr="00C81BB5">
              <w:rPr>
                <w:rFonts w:asciiTheme="majorHAnsi" w:hAnsiTheme="majorHAnsi" w:cstheme="majorHAnsi"/>
                <w:sz w:val="20"/>
                <w:szCs w:val="20"/>
              </w:rPr>
              <w:t xml:space="preserve">and work </w:t>
            </w:r>
          </w:p>
          <w:p w:rsidR="001C30BF" w:rsidRPr="00C81BB5" w:rsidRDefault="001C30BF">
            <w:pPr>
              <w:widowControl w:val="0"/>
              <w:pBdr>
                <w:top w:val="nil"/>
                <w:left w:val="nil"/>
                <w:bottom w:val="nil"/>
                <w:right w:val="nil"/>
                <w:between w:val="nil"/>
              </w:pBdr>
              <w:spacing w:line="240" w:lineRule="auto"/>
              <w:jc w:val="center"/>
              <w:rPr>
                <w:rFonts w:asciiTheme="majorHAnsi" w:hAnsiTheme="majorHAnsi" w:cstheme="majorHAnsi"/>
                <w:sz w:val="20"/>
                <w:szCs w:val="20"/>
              </w:rPr>
            </w:pPr>
          </w:p>
        </w:tc>
        <w:tc>
          <w:tcPr>
            <w:tcW w:w="1179" w:type="dxa"/>
            <w:shd w:val="clear" w:color="auto" w:fill="auto"/>
            <w:tcMar>
              <w:top w:w="100" w:type="dxa"/>
              <w:left w:w="100" w:type="dxa"/>
              <w:bottom w:w="100" w:type="dxa"/>
              <w:right w:w="100" w:type="dxa"/>
            </w:tcMar>
          </w:tcPr>
          <w:p w:rsidR="00531225" w:rsidRPr="00C81BB5" w:rsidRDefault="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 xml:space="preserve">Mindful </w:t>
            </w:r>
          </w:p>
          <w:p w:rsidR="00531225" w:rsidRPr="00C81BB5" w:rsidRDefault="00531225">
            <w:pPr>
              <w:widowControl w:val="0"/>
              <w:pBdr>
                <w:top w:val="nil"/>
                <w:left w:val="nil"/>
                <w:bottom w:val="nil"/>
                <w:right w:val="nil"/>
                <w:between w:val="nil"/>
              </w:pBdr>
              <w:spacing w:line="240" w:lineRule="auto"/>
              <w:jc w:val="center"/>
              <w:rPr>
                <w:rFonts w:asciiTheme="majorHAnsi" w:hAnsiTheme="majorHAnsi" w:cstheme="majorHAnsi"/>
                <w:sz w:val="20"/>
                <w:szCs w:val="20"/>
              </w:rPr>
            </w:pPr>
          </w:p>
          <w:p w:rsidR="001C30BF" w:rsidRPr="00C81BB5" w:rsidRDefault="00102A76">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 xml:space="preserve">Activity Time </w:t>
            </w:r>
          </w:p>
        </w:tc>
        <w:tc>
          <w:tcPr>
            <w:tcW w:w="1179" w:type="dxa"/>
            <w:shd w:val="clear" w:color="auto" w:fill="auto"/>
            <w:tcMar>
              <w:top w:w="100" w:type="dxa"/>
              <w:left w:w="100" w:type="dxa"/>
              <w:bottom w:w="100" w:type="dxa"/>
              <w:right w:w="100" w:type="dxa"/>
            </w:tcMar>
          </w:tcPr>
          <w:p w:rsidR="001C30BF" w:rsidRPr="00C81BB5" w:rsidRDefault="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 xml:space="preserve">Maths </w:t>
            </w:r>
            <w:r w:rsidR="0081278F">
              <w:rPr>
                <w:rFonts w:asciiTheme="majorHAnsi" w:hAnsiTheme="majorHAnsi" w:cstheme="majorHAnsi"/>
                <w:sz w:val="20"/>
                <w:szCs w:val="20"/>
              </w:rPr>
              <w:t>input</w:t>
            </w:r>
          </w:p>
          <w:p w:rsidR="00531225" w:rsidRPr="00C81BB5" w:rsidRDefault="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 xml:space="preserve">work </w:t>
            </w:r>
          </w:p>
          <w:p w:rsidR="00531225" w:rsidRPr="00C81BB5" w:rsidRDefault="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and activities</w:t>
            </w:r>
          </w:p>
          <w:p w:rsidR="001C30BF" w:rsidRPr="00C81BB5" w:rsidRDefault="001C30BF" w:rsidP="00531225">
            <w:pPr>
              <w:widowControl w:val="0"/>
              <w:spacing w:line="240" w:lineRule="auto"/>
              <w:jc w:val="center"/>
              <w:rPr>
                <w:rFonts w:asciiTheme="majorHAnsi" w:hAnsiTheme="majorHAnsi" w:cstheme="majorHAnsi"/>
                <w:sz w:val="20"/>
                <w:szCs w:val="20"/>
              </w:rPr>
            </w:pPr>
          </w:p>
        </w:tc>
        <w:tc>
          <w:tcPr>
            <w:tcW w:w="1005" w:type="dxa"/>
            <w:shd w:val="clear" w:color="auto" w:fill="auto"/>
            <w:tcMar>
              <w:top w:w="100" w:type="dxa"/>
              <w:left w:w="100" w:type="dxa"/>
              <w:bottom w:w="100" w:type="dxa"/>
              <w:right w:w="100" w:type="dxa"/>
            </w:tcMar>
          </w:tcPr>
          <w:p w:rsidR="00531225" w:rsidRPr="00C81BB5" w:rsidRDefault="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Physical</w:t>
            </w:r>
          </w:p>
          <w:p w:rsidR="00531225" w:rsidRPr="00C81BB5" w:rsidRDefault="00531225">
            <w:pPr>
              <w:widowControl w:val="0"/>
              <w:pBdr>
                <w:top w:val="nil"/>
                <w:left w:val="nil"/>
                <w:bottom w:val="nil"/>
                <w:right w:val="nil"/>
                <w:between w:val="nil"/>
              </w:pBdr>
              <w:spacing w:line="240" w:lineRule="auto"/>
              <w:jc w:val="center"/>
              <w:rPr>
                <w:rFonts w:asciiTheme="majorHAnsi" w:hAnsiTheme="majorHAnsi" w:cstheme="majorHAnsi"/>
                <w:sz w:val="20"/>
                <w:szCs w:val="20"/>
              </w:rPr>
            </w:pPr>
          </w:p>
          <w:p w:rsidR="001C30BF" w:rsidRPr="00C81BB5" w:rsidRDefault="00102A76">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Activity Time</w:t>
            </w:r>
          </w:p>
        </w:tc>
        <w:tc>
          <w:tcPr>
            <w:tcW w:w="1365" w:type="dxa"/>
            <w:shd w:val="clear" w:color="auto" w:fill="auto"/>
            <w:tcMar>
              <w:top w:w="100" w:type="dxa"/>
              <w:left w:w="100" w:type="dxa"/>
              <w:bottom w:w="100" w:type="dxa"/>
              <w:right w:w="100" w:type="dxa"/>
            </w:tcMar>
          </w:tcPr>
          <w:p w:rsidR="001C30BF" w:rsidRPr="00C81BB5" w:rsidRDefault="00102A76" w:rsidP="00531225">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 xml:space="preserve">Afternoon Activities </w:t>
            </w:r>
            <w:r w:rsidR="00531225" w:rsidRPr="00C81BB5">
              <w:rPr>
                <w:rFonts w:asciiTheme="majorHAnsi" w:hAnsiTheme="majorHAnsi" w:cstheme="majorHAnsi"/>
                <w:sz w:val="20"/>
                <w:szCs w:val="20"/>
              </w:rPr>
              <w:t>and work.</w:t>
            </w:r>
          </w:p>
        </w:tc>
        <w:tc>
          <w:tcPr>
            <w:tcW w:w="1095" w:type="dxa"/>
            <w:shd w:val="clear" w:color="auto" w:fill="auto"/>
            <w:tcMar>
              <w:top w:w="100" w:type="dxa"/>
              <w:left w:w="100" w:type="dxa"/>
              <w:bottom w:w="100" w:type="dxa"/>
              <w:right w:w="100" w:type="dxa"/>
            </w:tcMar>
          </w:tcPr>
          <w:p w:rsidR="001C30BF" w:rsidRPr="00C81BB5" w:rsidRDefault="00102A76">
            <w:pPr>
              <w:widowControl w:val="0"/>
              <w:pBdr>
                <w:top w:val="nil"/>
                <w:left w:val="nil"/>
                <w:bottom w:val="nil"/>
                <w:right w:val="nil"/>
                <w:between w:val="nil"/>
              </w:pBdr>
              <w:spacing w:line="240" w:lineRule="auto"/>
              <w:jc w:val="center"/>
              <w:rPr>
                <w:rFonts w:asciiTheme="majorHAnsi" w:hAnsiTheme="majorHAnsi" w:cstheme="majorHAnsi"/>
                <w:sz w:val="20"/>
                <w:szCs w:val="20"/>
              </w:rPr>
            </w:pPr>
            <w:r w:rsidRPr="00C81BB5">
              <w:rPr>
                <w:rFonts w:asciiTheme="majorHAnsi" w:hAnsiTheme="majorHAnsi" w:cstheme="majorHAnsi"/>
                <w:sz w:val="20"/>
                <w:szCs w:val="20"/>
              </w:rPr>
              <w:t>Collective Worship</w:t>
            </w:r>
          </w:p>
          <w:p w:rsidR="001C30BF" w:rsidRPr="00C81BB5" w:rsidRDefault="001C30BF">
            <w:pPr>
              <w:widowControl w:val="0"/>
              <w:pBdr>
                <w:top w:val="nil"/>
                <w:left w:val="nil"/>
                <w:bottom w:val="nil"/>
                <w:right w:val="nil"/>
                <w:between w:val="nil"/>
              </w:pBdr>
              <w:spacing w:line="240" w:lineRule="auto"/>
              <w:jc w:val="center"/>
              <w:rPr>
                <w:rFonts w:asciiTheme="majorHAnsi" w:hAnsiTheme="majorHAnsi" w:cstheme="majorHAnsi"/>
                <w:sz w:val="20"/>
                <w:szCs w:val="20"/>
              </w:rPr>
            </w:pPr>
          </w:p>
        </w:tc>
      </w:tr>
      <w:tr w:rsidR="001C30BF" w:rsidRPr="00C81BB5">
        <w:tc>
          <w:tcPr>
            <w:tcW w:w="1179" w:type="dxa"/>
            <w:shd w:val="clear" w:color="auto" w:fill="auto"/>
            <w:tcMar>
              <w:top w:w="100" w:type="dxa"/>
              <w:left w:w="100" w:type="dxa"/>
              <w:bottom w:w="100" w:type="dxa"/>
              <w:right w:w="100" w:type="dxa"/>
            </w:tcMar>
          </w:tcPr>
          <w:p w:rsidR="001C30BF" w:rsidRPr="00C81BB5" w:rsidRDefault="00531225">
            <w:pPr>
              <w:widowControl w:val="0"/>
              <w:pBdr>
                <w:top w:val="nil"/>
                <w:left w:val="nil"/>
                <w:bottom w:val="nil"/>
                <w:right w:val="nil"/>
                <w:between w:val="nil"/>
              </w:pBdr>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Suggested time </w:t>
            </w:r>
          </w:p>
          <w:p w:rsidR="00531225" w:rsidRPr="00C81BB5" w:rsidRDefault="00531225">
            <w:pPr>
              <w:widowControl w:val="0"/>
              <w:pBdr>
                <w:top w:val="nil"/>
                <w:left w:val="nil"/>
                <w:bottom w:val="nil"/>
                <w:right w:val="nil"/>
                <w:between w:val="nil"/>
              </w:pBdr>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EYFS </w:t>
            </w:r>
          </w:p>
        </w:tc>
        <w:tc>
          <w:tcPr>
            <w:tcW w:w="1179" w:type="dxa"/>
            <w:shd w:val="clear" w:color="auto" w:fill="auto"/>
            <w:tcMar>
              <w:top w:w="100" w:type="dxa"/>
              <w:left w:w="100" w:type="dxa"/>
              <w:bottom w:w="100" w:type="dxa"/>
              <w:right w:w="100" w:type="dxa"/>
            </w:tcMar>
          </w:tcPr>
          <w:p w:rsidR="001C30BF" w:rsidRPr="00C81BB5" w:rsidRDefault="001C30BF">
            <w:pPr>
              <w:widowControl w:val="0"/>
              <w:pBdr>
                <w:top w:val="nil"/>
                <w:left w:val="nil"/>
                <w:bottom w:val="nil"/>
                <w:right w:val="nil"/>
                <w:between w:val="nil"/>
              </w:pBdr>
              <w:spacing w:line="240" w:lineRule="auto"/>
              <w:rPr>
                <w:rFonts w:asciiTheme="majorHAnsi" w:hAnsiTheme="majorHAnsi" w:cstheme="majorHAnsi"/>
                <w:sz w:val="20"/>
                <w:szCs w:val="20"/>
              </w:rPr>
            </w:pPr>
          </w:p>
        </w:tc>
        <w:tc>
          <w:tcPr>
            <w:tcW w:w="1179" w:type="dxa"/>
            <w:shd w:val="clear" w:color="auto" w:fill="auto"/>
            <w:tcMar>
              <w:top w:w="100" w:type="dxa"/>
              <w:left w:w="100" w:type="dxa"/>
              <w:bottom w:w="100" w:type="dxa"/>
              <w:right w:w="100" w:type="dxa"/>
            </w:tcMar>
          </w:tcPr>
          <w:p w:rsidR="00531225" w:rsidRPr="0034793C" w:rsidRDefault="00531225">
            <w:pPr>
              <w:widowControl w:val="0"/>
              <w:pBdr>
                <w:top w:val="nil"/>
                <w:left w:val="nil"/>
                <w:bottom w:val="nil"/>
                <w:right w:val="nil"/>
                <w:between w:val="nil"/>
              </w:pBdr>
              <w:spacing w:line="240" w:lineRule="auto"/>
              <w:rPr>
                <w:rFonts w:asciiTheme="majorHAnsi" w:hAnsiTheme="majorHAnsi" w:cstheme="majorHAnsi"/>
                <w:b/>
                <w:sz w:val="20"/>
                <w:szCs w:val="20"/>
              </w:rPr>
            </w:pPr>
            <w:r w:rsidRPr="0034793C">
              <w:rPr>
                <w:rFonts w:asciiTheme="majorHAnsi" w:hAnsiTheme="majorHAnsi" w:cstheme="majorHAnsi"/>
                <w:b/>
                <w:sz w:val="20"/>
                <w:szCs w:val="20"/>
              </w:rPr>
              <w:t xml:space="preserve">20 mins </w:t>
            </w:r>
          </w:p>
          <w:p w:rsidR="00531225" w:rsidRPr="00C81BB5" w:rsidRDefault="00531225">
            <w:pPr>
              <w:widowControl w:val="0"/>
              <w:pBdr>
                <w:top w:val="nil"/>
                <w:left w:val="nil"/>
                <w:bottom w:val="nil"/>
                <w:right w:val="nil"/>
                <w:between w:val="nil"/>
              </w:pBdr>
              <w:spacing w:line="240" w:lineRule="auto"/>
              <w:rPr>
                <w:rFonts w:asciiTheme="majorHAnsi" w:hAnsiTheme="majorHAnsi" w:cstheme="majorHAnsi"/>
                <w:sz w:val="20"/>
                <w:szCs w:val="20"/>
              </w:rPr>
            </w:pPr>
          </w:p>
          <w:p w:rsidR="00531225" w:rsidRPr="00C81BB5" w:rsidRDefault="00531225">
            <w:pPr>
              <w:widowControl w:val="0"/>
              <w:pBdr>
                <w:top w:val="nil"/>
                <w:left w:val="nil"/>
                <w:bottom w:val="nil"/>
                <w:right w:val="nil"/>
                <w:between w:val="nil"/>
              </w:pBdr>
              <w:spacing w:line="240" w:lineRule="auto"/>
              <w:rPr>
                <w:rFonts w:asciiTheme="majorHAnsi" w:hAnsiTheme="majorHAnsi" w:cstheme="majorHAnsi"/>
                <w:sz w:val="20"/>
                <w:szCs w:val="20"/>
              </w:rPr>
            </w:pPr>
            <w:r w:rsidRPr="00C81BB5">
              <w:rPr>
                <w:rFonts w:asciiTheme="majorHAnsi" w:hAnsiTheme="majorHAnsi" w:cstheme="majorHAnsi"/>
                <w:sz w:val="20"/>
                <w:szCs w:val="20"/>
              </w:rPr>
              <w:t>30 mins</w:t>
            </w:r>
          </w:p>
        </w:tc>
        <w:tc>
          <w:tcPr>
            <w:tcW w:w="1179" w:type="dxa"/>
            <w:shd w:val="clear" w:color="auto" w:fill="auto"/>
            <w:tcMar>
              <w:top w:w="100" w:type="dxa"/>
              <w:left w:w="100" w:type="dxa"/>
              <w:bottom w:w="100" w:type="dxa"/>
              <w:right w:w="100" w:type="dxa"/>
            </w:tcMar>
          </w:tcPr>
          <w:p w:rsidR="001C30BF" w:rsidRPr="00C81BB5" w:rsidRDefault="001C30BF">
            <w:pPr>
              <w:widowControl w:val="0"/>
              <w:spacing w:line="240" w:lineRule="auto"/>
              <w:rPr>
                <w:rFonts w:asciiTheme="majorHAnsi" w:hAnsiTheme="majorHAnsi" w:cstheme="majorHAnsi"/>
                <w:sz w:val="20"/>
                <w:szCs w:val="20"/>
              </w:rPr>
            </w:pPr>
          </w:p>
          <w:p w:rsidR="00531225"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5 mins </w:t>
            </w:r>
          </w:p>
        </w:tc>
        <w:tc>
          <w:tcPr>
            <w:tcW w:w="1179" w:type="dxa"/>
            <w:shd w:val="clear" w:color="auto" w:fill="auto"/>
            <w:tcMar>
              <w:top w:w="100" w:type="dxa"/>
              <w:left w:w="100" w:type="dxa"/>
              <w:bottom w:w="100" w:type="dxa"/>
              <w:right w:w="100" w:type="dxa"/>
            </w:tcMar>
          </w:tcPr>
          <w:p w:rsidR="001C30BF" w:rsidRPr="00C81BB5" w:rsidRDefault="001C30BF">
            <w:pPr>
              <w:widowControl w:val="0"/>
              <w:pBdr>
                <w:top w:val="nil"/>
                <w:left w:val="nil"/>
                <w:bottom w:val="nil"/>
                <w:right w:val="nil"/>
                <w:between w:val="nil"/>
              </w:pBdr>
              <w:spacing w:line="240" w:lineRule="auto"/>
              <w:rPr>
                <w:rFonts w:asciiTheme="majorHAnsi" w:hAnsiTheme="majorHAnsi" w:cstheme="majorHAnsi"/>
                <w:sz w:val="20"/>
                <w:szCs w:val="20"/>
              </w:rPr>
            </w:pPr>
          </w:p>
          <w:p w:rsidR="00531225" w:rsidRPr="00C81BB5" w:rsidRDefault="00531225">
            <w:pPr>
              <w:widowControl w:val="0"/>
              <w:pBdr>
                <w:top w:val="nil"/>
                <w:left w:val="nil"/>
                <w:bottom w:val="nil"/>
                <w:right w:val="nil"/>
                <w:between w:val="nil"/>
              </w:pBdr>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40 mins </w:t>
            </w:r>
          </w:p>
        </w:tc>
        <w:tc>
          <w:tcPr>
            <w:tcW w:w="1005" w:type="dxa"/>
            <w:shd w:val="clear" w:color="auto" w:fill="auto"/>
            <w:tcMar>
              <w:top w:w="100" w:type="dxa"/>
              <w:left w:w="100" w:type="dxa"/>
              <w:bottom w:w="100" w:type="dxa"/>
              <w:right w:w="100" w:type="dxa"/>
            </w:tcMar>
          </w:tcPr>
          <w:p w:rsidR="001C30BF" w:rsidRPr="00C81BB5" w:rsidRDefault="001C30BF">
            <w:pPr>
              <w:widowControl w:val="0"/>
              <w:spacing w:line="240" w:lineRule="auto"/>
              <w:rPr>
                <w:rFonts w:asciiTheme="majorHAnsi" w:hAnsiTheme="majorHAnsi" w:cstheme="majorHAnsi"/>
                <w:sz w:val="20"/>
                <w:szCs w:val="20"/>
              </w:rPr>
            </w:pPr>
          </w:p>
          <w:p w:rsidR="00531225"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20 mins </w:t>
            </w:r>
          </w:p>
        </w:tc>
        <w:tc>
          <w:tcPr>
            <w:tcW w:w="1365" w:type="dxa"/>
            <w:shd w:val="clear" w:color="auto" w:fill="auto"/>
            <w:tcMar>
              <w:top w:w="100" w:type="dxa"/>
              <w:left w:w="100" w:type="dxa"/>
              <w:bottom w:w="100" w:type="dxa"/>
              <w:right w:w="100" w:type="dxa"/>
            </w:tcMar>
          </w:tcPr>
          <w:p w:rsidR="001C30BF" w:rsidRPr="00C81BB5" w:rsidRDefault="001C30BF">
            <w:pPr>
              <w:widowControl w:val="0"/>
              <w:spacing w:line="240" w:lineRule="auto"/>
              <w:rPr>
                <w:rFonts w:asciiTheme="majorHAnsi" w:hAnsiTheme="majorHAnsi" w:cstheme="majorHAnsi"/>
                <w:sz w:val="20"/>
                <w:szCs w:val="20"/>
              </w:rPr>
            </w:pPr>
          </w:p>
          <w:p w:rsidR="00531225"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30 mins x2 </w:t>
            </w:r>
          </w:p>
        </w:tc>
        <w:tc>
          <w:tcPr>
            <w:tcW w:w="1095" w:type="dxa"/>
            <w:shd w:val="clear" w:color="auto" w:fill="auto"/>
            <w:tcMar>
              <w:top w:w="100" w:type="dxa"/>
              <w:left w:w="100" w:type="dxa"/>
              <w:bottom w:w="100" w:type="dxa"/>
              <w:right w:w="100" w:type="dxa"/>
            </w:tcMar>
          </w:tcPr>
          <w:p w:rsidR="001C30BF" w:rsidRPr="00C81BB5" w:rsidRDefault="001C30BF">
            <w:pPr>
              <w:widowControl w:val="0"/>
              <w:spacing w:line="240" w:lineRule="auto"/>
              <w:rPr>
                <w:rFonts w:asciiTheme="majorHAnsi" w:hAnsiTheme="majorHAnsi" w:cstheme="majorHAnsi"/>
                <w:sz w:val="20"/>
                <w:szCs w:val="20"/>
              </w:rPr>
            </w:pPr>
          </w:p>
          <w:p w:rsidR="00531225"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20 mins </w:t>
            </w:r>
          </w:p>
        </w:tc>
      </w:tr>
      <w:tr w:rsidR="001C30BF" w:rsidRPr="00C81BB5">
        <w:tc>
          <w:tcPr>
            <w:tcW w:w="1179" w:type="dxa"/>
            <w:shd w:val="clear" w:color="auto" w:fill="auto"/>
            <w:tcMar>
              <w:top w:w="100" w:type="dxa"/>
              <w:left w:w="100" w:type="dxa"/>
              <w:bottom w:w="100" w:type="dxa"/>
              <w:right w:w="100" w:type="dxa"/>
            </w:tcMar>
          </w:tcPr>
          <w:p w:rsidR="00531225" w:rsidRPr="00C81BB5" w:rsidRDefault="00531225" w:rsidP="00531225">
            <w:pPr>
              <w:widowControl w:val="0"/>
              <w:pBdr>
                <w:top w:val="nil"/>
                <w:left w:val="nil"/>
                <w:bottom w:val="nil"/>
                <w:right w:val="nil"/>
                <w:between w:val="nil"/>
              </w:pBdr>
              <w:tabs>
                <w:tab w:val="left" w:pos="768"/>
              </w:tabs>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ks1 </w:t>
            </w:r>
          </w:p>
          <w:p w:rsidR="001C30BF" w:rsidRPr="00C81BB5" w:rsidRDefault="00531225" w:rsidP="00531225">
            <w:pPr>
              <w:widowControl w:val="0"/>
              <w:pBdr>
                <w:top w:val="nil"/>
                <w:left w:val="nil"/>
                <w:bottom w:val="nil"/>
                <w:right w:val="nil"/>
                <w:between w:val="nil"/>
              </w:pBdr>
              <w:tabs>
                <w:tab w:val="left" w:pos="768"/>
              </w:tabs>
              <w:spacing w:line="240" w:lineRule="auto"/>
              <w:rPr>
                <w:rFonts w:asciiTheme="majorHAnsi" w:hAnsiTheme="majorHAnsi" w:cstheme="majorHAnsi"/>
                <w:sz w:val="20"/>
                <w:szCs w:val="20"/>
              </w:rPr>
            </w:pPr>
            <w:r w:rsidRPr="00C81BB5">
              <w:rPr>
                <w:rFonts w:asciiTheme="majorHAnsi" w:hAnsiTheme="majorHAnsi" w:cstheme="majorHAnsi"/>
                <w:sz w:val="20"/>
                <w:szCs w:val="20"/>
              </w:rPr>
              <w:tab/>
            </w:r>
          </w:p>
        </w:tc>
        <w:tc>
          <w:tcPr>
            <w:tcW w:w="1179" w:type="dxa"/>
            <w:shd w:val="clear" w:color="auto" w:fill="auto"/>
            <w:tcMar>
              <w:top w:w="100" w:type="dxa"/>
              <w:left w:w="100" w:type="dxa"/>
              <w:bottom w:w="100" w:type="dxa"/>
              <w:right w:w="100" w:type="dxa"/>
            </w:tcMar>
          </w:tcPr>
          <w:p w:rsidR="001C30BF" w:rsidRPr="00C81BB5" w:rsidRDefault="00531225">
            <w:pPr>
              <w:widowControl w:val="0"/>
              <w:pBdr>
                <w:top w:val="nil"/>
                <w:left w:val="nil"/>
                <w:bottom w:val="nil"/>
                <w:right w:val="nil"/>
                <w:between w:val="nil"/>
              </w:pBdr>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15 mins </w:t>
            </w:r>
          </w:p>
        </w:tc>
        <w:tc>
          <w:tcPr>
            <w:tcW w:w="1179" w:type="dxa"/>
            <w:shd w:val="clear" w:color="auto" w:fill="auto"/>
            <w:tcMar>
              <w:top w:w="100" w:type="dxa"/>
              <w:left w:w="100" w:type="dxa"/>
              <w:bottom w:w="100" w:type="dxa"/>
              <w:right w:w="100" w:type="dxa"/>
            </w:tcMar>
          </w:tcPr>
          <w:p w:rsidR="00531225" w:rsidRDefault="00531225">
            <w:pPr>
              <w:widowControl w:val="0"/>
              <w:pBdr>
                <w:top w:val="nil"/>
                <w:left w:val="nil"/>
                <w:bottom w:val="nil"/>
                <w:right w:val="nil"/>
                <w:between w:val="nil"/>
              </w:pBdr>
              <w:spacing w:line="240" w:lineRule="auto"/>
              <w:rPr>
                <w:rFonts w:asciiTheme="majorHAnsi" w:hAnsiTheme="majorHAnsi" w:cstheme="majorHAnsi"/>
                <w:b/>
                <w:sz w:val="20"/>
                <w:szCs w:val="20"/>
              </w:rPr>
            </w:pPr>
            <w:r w:rsidRPr="0034793C">
              <w:rPr>
                <w:rFonts w:asciiTheme="majorHAnsi" w:hAnsiTheme="majorHAnsi" w:cstheme="majorHAnsi"/>
                <w:b/>
                <w:sz w:val="20"/>
                <w:szCs w:val="20"/>
              </w:rPr>
              <w:t xml:space="preserve">30 mins </w:t>
            </w:r>
          </w:p>
          <w:p w:rsidR="0034793C" w:rsidRPr="0034793C" w:rsidRDefault="0034793C">
            <w:pPr>
              <w:widowControl w:val="0"/>
              <w:pBdr>
                <w:top w:val="nil"/>
                <w:left w:val="nil"/>
                <w:bottom w:val="nil"/>
                <w:right w:val="nil"/>
                <w:between w:val="nil"/>
              </w:pBdr>
              <w:spacing w:line="240" w:lineRule="auto"/>
              <w:rPr>
                <w:rFonts w:asciiTheme="majorHAnsi" w:hAnsiTheme="majorHAnsi" w:cstheme="majorHAnsi"/>
                <w:b/>
                <w:sz w:val="20"/>
                <w:szCs w:val="20"/>
              </w:rPr>
            </w:pPr>
          </w:p>
          <w:p w:rsidR="001C30BF" w:rsidRPr="00C81BB5" w:rsidRDefault="00531225">
            <w:pPr>
              <w:widowControl w:val="0"/>
              <w:pBdr>
                <w:top w:val="nil"/>
                <w:left w:val="nil"/>
                <w:bottom w:val="nil"/>
                <w:right w:val="nil"/>
                <w:between w:val="nil"/>
              </w:pBdr>
              <w:spacing w:line="240" w:lineRule="auto"/>
              <w:rPr>
                <w:rFonts w:asciiTheme="majorHAnsi" w:hAnsiTheme="majorHAnsi" w:cstheme="majorHAnsi"/>
                <w:sz w:val="20"/>
                <w:szCs w:val="20"/>
              </w:rPr>
            </w:pPr>
            <w:r w:rsidRPr="00C81BB5">
              <w:rPr>
                <w:rFonts w:asciiTheme="majorHAnsi" w:hAnsiTheme="majorHAnsi" w:cstheme="majorHAnsi"/>
                <w:sz w:val="20"/>
                <w:szCs w:val="20"/>
              </w:rPr>
              <w:t>1 hour</w:t>
            </w:r>
          </w:p>
        </w:tc>
        <w:tc>
          <w:tcPr>
            <w:tcW w:w="1179" w:type="dxa"/>
            <w:shd w:val="clear" w:color="auto" w:fill="auto"/>
            <w:tcMar>
              <w:top w:w="100" w:type="dxa"/>
              <w:left w:w="100" w:type="dxa"/>
              <w:bottom w:w="100" w:type="dxa"/>
              <w:right w:w="100" w:type="dxa"/>
            </w:tcMar>
          </w:tcPr>
          <w:p w:rsidR="001C30BF"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10 mins</w:t>
            </w:r>
          </w:p>
        </w:tc>
        <w:tc>
          <w:tcPr>
            <w:tcW w:w="1179" w:type="dxa"/>
            <w:shd w:val="clear" w:color="auto" w:fill="auto"/>
            <w:tcMar>
              <w:top w:w="100" w:type="dxa"/>
              <w:left w:w="100" w:type="dxa"/>
              <w:bottom w:w="100" w:type="dxa"/>
              <w:right w:w="100" w:type="dxa"/>
            </w:tcMar>
          </w:tcPr>
          <w:p w:rsidR="001C30BF" w:rsidRPr="00C81BB5" w:rsidRDefault="00531225">
            <w:pPr>
              <w:widowControl w:val="0"/>
              <w:pBdr>
                <w:top w:val="nil"/>
                <w:left w:val="nil"/>
                <w:bottom w:val="nil"/>
                <w:right w:val="nil"/>
                <w:between w:val="nil"/>
              </w:pBdr>
              <w:spacing w:line="240" w:lineRule="auto"/>
              <w:rPr>
                <w:rFonts w:asciiTheme="majorHAnsi" w:hAnsiTheme="majorHAnsi" w:cstheme="majorHAnsi"/>
                <w:sz w:val="20"/>
                <w:szCs w:val="20"/>
              </w:rPr>
            </w:pPr>
            <w:r w:rsidRPr="00C81BB5">
              <w:rPr>
                <w:rFonts w:asciiTheme="majorHAnsi" w:hAnsiTheme="majorHAnsi" w:cstheme="majorHAnsi"/>
                <w:sz w:val="20"/>
                <w:szCs w:val="20"/>
              </w:rPr>
              <w:t>1 hour</w:t>
            </w:r>
          </w:p>
        </w:tc>
        <w:tc>
          <w:tcPr>
            <w:tcW w:w="1005" w:type="dxa"/>
            <w:shd w:val="clear" w:color="auto" w:fill="auto"/>
            <w:tcMar>
              <w:top w:w="100" w:type="dxa"/>
              <w:left w:w="100" w:type="dxa"/>
              <w:bottom w:w="100" w:type="dxa"/>
              <w:right w:w="100" w:type="dxa"/>
            </w:tcMar>
          </w:tcPr>
          <w:p w:rsidR="001C30BF"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30 mins </w:t>
            </w:r>
          </w:p>
        </w:tc>
        <w:tc>
          <w:tcPr>
            <w:tcW w:w="1365" w:type="dxa"/>
            <w:shd w:val="clear" w:color="auto" w:fill="auto"/>
            <w:tcMar>
              <w:top w:w="100" w:type="dxa"/>
              <w:left w:w="100" w:type="dxa"/>
              <w:bottom w:w="100" w:type="dxa"/>
              <w:right w:w="100" w:type="dxa"/>
            </w:tcMar>
          </w:tcPr>
          <w:p w:rsidR="001C30BF"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1 hour </w:t>
            </w:r>
          </w:p>
        </w:tc>
        <w:tc>
          <w:tcPr>
            <w:tcW w:w="1095" w:type="dxa"/>
            <w:shd w:val="clear" w:color="auto" w:fill="auto"/>
            <w:tcMar>
              <w:top w:w="100" w:type="dxa"/>
              <w:left w:w="100" w:type="dxa"/>
              <w:bottom w:w="100" w:type="dxa"/>
              <w:right w:w="100" w:type="dxa"/>
            </w:tcMar>
          </w:tcPr>
          <w:p w:rsidR="001C30BF"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20 mins </w:t>
            </w:r>
          </w:p>
        </w:tc>
      </w:tr>
      <w:tr w:rsidR="00531225" w:rsidRPr="00C81BB5">
        <w:tc>
          <w:tcPr>
            <w:tcW w:w="1179" w:type="dxa"/>
            <w:shd w:val="clear" w:color="auto" w:fill="auto"/>
            <w:tcMar>
              <w:top w:w="100" w:type="dxa"/>
              <w:left w:w="100" w:type="dxa"/>
              <w:bottom w:w="100" w:type="dxa"/>
              <w:right w:w="100" w:type="dxa"/>
            </w:tcMar>
          </w:tcPr>
          <w:p w:rsidR="00531225" w:rsidRPr="00C81BB5" w:rsidRDefault="00531225" w:rsidP="00531225">
            <w:pPr>
              <w:widowControl w:val="0"/>
              <w:pBdr>
                <w:top w:val="nil"/>
                <w:left w:val="nil"/>
                <w:bottom w:val="nil"/>
                <w:right w:val="nil"/>
                <w:between w:val="nil"/>
              </w:pBdr>
              <w:tabs>
                <w:tab w:val="left" w:pos="768"/>
              </w:tabs>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ks2 </w:t>
            </w:r>
          </w:p>
          <w:p w:rsidR="00531225" w:rsidRPr="00C81BB5" w:rsidRDefault="00531225" w:rsidP="00531225">
            <w:pPr>
              <w:widowControl w:val="0"/>
              <w:pBdr>
                <w:top w:val="nil"/>
                <w:left w:val="nil"/>
                <w:bottom w:val="nil"/>
                <w:right w:val="nil"/>
                <w:between w:val="nil"/>
              </w:pBdr>
              <w:tabs>
                <w:tab w:val="left" w:pos="768"/>
              </w:tabs>
              <w:spacing w:line="240" w:lineRule="auto"/>
              <w:rPr>
                <w:rFonts w:asciiTheme="majorHAnsi" w:hAnsiTheme="majorHAnsi" w:cstheme="majorHAnsi"/>
                <w:sz w:val="20"/>
                <w:szCs w:val="20"/>
              </w:rPr>
            </w:pPr>
          </w:p>
        </w:tc>
        <w:tc>
          <w:tcPr>
            <w:tcW w:w="1179" w:type="dxa"/>
            <w:shd w:val="clear" w:color="auto" w:fill="auto"/>
            <w:tcMar>
              <w:top w:w="100" w:type="dxa"/>
              <w:left w:w="100" w:type="dxa"/>
              <w:bottom w:w="100" w:type="dxa"/>
              <w:right w:w="100" w:type="dxa"/>
            </w:tcMar>
          </w:tcPr>
          <w:p w:rsidR="00531225" w:rsidRPr="00C81BB5" w:rsidRDefault="00531225">
            <w:pPr>
              <w:widowControl w:val="0"/>
              <w:pBdr>
                <w:top w:val="nil"/>
                <w:left w:val="nil"/>
                <w:bottom w:val="nil"/>
                <w:right w:val="nil"/>
                <w:between w:val="nil"/>
              </w:pBdr>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15 mins </w:t>
            </w:r>
          </w:p>
        </w:tc>
        <w:tc>
          <w:tcPr>
            <w:tcW w:w="1179" w:type="dxa"/>
            <w:shd w:val="clear" w:color="auto" w:fill="auto"/>
            <w:tcMar>
              <w:top w:w="100" w:type="dxa"/>
              <w:left w:w="100" w:type="dxa"/>
              <w:bottom w:w="100" w:type="dxa"/>
              <w:right w:w="100" w:type="dxa"/>
            </w:tcMar>
          </w:tcPr>
          <w:p w:rsidR="00531225" w:rsidRPr="00C81BB5" w:rsidRDefault="00531225">
            <w:pPr>
              <w:widowControl w:val="0"/>
              <w:pBdr>
                <w:top w:val="nil"/>
                <w:left w:val="nil"/>
                <w:bottom w:val="nil"/>
                <w:right w:val="nil"/>
                <w:between w:val="nil"/>
              </w:pBdr>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1 hour 15 </w:t>
            </w:r>
          </w:p>
        </w:tc>
        <w:tc>
          <w:tcPr>
            <w:tcW w:w="1179" w:type="dxa"/>
            <w:shd w:val="clear" w:color="auto" w:fill="auto"/>
            <w:tcMar>
              <w:top w:w="100" w:type="dxa"/>
              <w:left w:w="100" w:type="dxa"/>
              <w:bottom w:w="100" w:type="dxa"/>
              <w:right w:w="100" w:type="dxa"/>
            </w:tcMar>
          </w:tcPr>
          <w:p w:rsidR="00531225"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15 mins </w:t>
            </w:r>
          </w:p>
        </w:tc>
        <w:tc>
          <w:tcPr>
            <w:tcW w:w="1179" w:type="dxa"/>
            <w:shd w:val="clear" w:color="auto" w:fill="auto"/>
            <w:tcMar>
              <w:top w:w="100" w:type="dxa"/>
              <w:left w:w="100" w:type="dxa"/>
              <w:bottom w:w="100" w:type="dxa"/>
              <w:right w:w="100" w:type="dxa"/>
            </w:tcMar>
          </w:tcPr>
          <w:p w:rsidR="00531225" w:rsidRPr="00C81BB5" w:rsidRDefault="00531225">
            <w:pPr>
              <w:widowControl w:val="0"/>
              <w:pBdr>
                <w:top w:val="nil"/>
                <w:left w:val="nil"/>
                <w:bottom w:val="nil"/>
                <w:right w:val="nil"/>
                <w:between w:val="nil"/>
              </w:pBdr>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1 hour 15 </w:t>
            </w:r>
          </w:p>
        </w:tc>
        <w:tc>
          <w:tcPr>
            <w:tcW w:w="1005" w:type="dxa"/>
            <w:shd w:val="clear" w:color="auto" w:fill="auto"/>
            <w:tcMar>
              <w:top w:w="100" w:type="dxa"/>
              <w:left w:w="100" w:type="dxa"/>
              <w:bottom w:w="100" w:type="dxa"/>
              <w:right w:w="100" w:type="dxa"/>
            </w:tcMar>
          </w:tcPr>
          <w:p w:rsidR="00531225"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30 mins</w:t>
            </w:r>
          </w:p>
        </w:tc>
        <w:tc>
          <w:tcPr>
            <w:tcW w:w="1365" w:type="dxa"/>
            <w:shd w:val="clear" w:color="auto" w:fill="auto"/>
            <w:tcMar>
              <w:top w:w="100" w:type="dxa"/>
              <w:left w:w="100" w:type="dxa"/>
              <w:bottom w:w="100" w:type="dxa"/>
              <w:right w:w="100" w:type="dxa"/>
            </w:tcMar>
          </w:tcPr>
          <w:p w:rsidR="00531225"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1 hour 30 </w:t>
            </w:r>
          </w:p>
        </w:tc>
        <w:tc>
          <w:tcPr>
            <w:tcW w:w="1095" w:type="dxa"/>
            <w:shd w:val="clear" w:color="auto" w:fill="auto"/>
            <w:tcMar>
              <w:top w:w="100" w:type="dxa"/>
              <w:left w:w="100" w:type="dxa"/>
              <w:bottom w:w="100" w:type="dxa"/>
              <w:right w:w="100" w:type="dxa"/>
            </w:tcMar>
          </w:tcPr>
          <w:p w:rsidR="00531225" w:rsidRPr="00C81BB5" w:rsidRDefault="00531225">
            <w:pPr>
              <w:widowControl w:val="0"/>
              <w:spacing w:line="240" w:lineRule="auto"/>
              <w:rPr>
                <w:rFonts w:asciiTheme="majorHAnsi" w:hAnsiTheme="majorHAnsi" w:cstheme="majorHAnsi"/>
                <w:sz w:val="20"/>
                <w:szCs w:val="20"/>
              </w:rPr>
            </w:pPr>
            <w:r w:rsidRPr="00C81BB5">
              <w:rPr>
                <w:rFonts w:asciiTheme="majorHAnsi" w:hAnsiTheme="majorHAnsi" w:cstheme="majorHAnsi"/>
                <w:sz w:val="20"/>
                <w:szCs w:val="20"/>
              </w:rPr>
              <w:t xml:space="preserve">20 mins </w:t>
            </w:r>
          </w:p>
        </w:tc>
      </w:tr>
    </w:tbl>
    <w:p w:rsidR="001C30BF" w:rsidRPr="00C81BB5" w:rsidRDefault="001C30BF">
      <w:pPr>
        <w:rPr>
          <w:rFonts w:asciiTheme="majorHAnsi" w:hAnsiTheme="majorHAnsi" w:cstheme="majorHAnsi"/>
        </w:rPr>
      </w:pPr>
    </w:p>
    <w:p w:rsidR="001C30BF" w:rsidRPr="00C81BB5" w:rsidRDefault="001C30BF">
      <w:pPr>
        <w:rPr>
          <w:rFonts w:asciiTheme="majorHAnsi" w:hAnsiTheme="majorHAnsi" w:cstheme="majorHAnsi"/>
        </w:rPr>
      </w:pPr>
    </w:p>
    <w:sectPr w:rsidR="001C30BF" w:rsidRPr="00C81BB5">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1C4" w:rsidRDefault="009B01C4" w:rsidP="009B01C4">
      <w:pPr>
        <w:spacing w:line="240" w:lineRule="auto"/>
      </w:pPr>
      <w:r>
        <w:separator/>
      </w:r>
    </w:p>
  </w:endnote>
  <w:endnote w:type="continuationSeparator" w:id="0">
    <w:p w:rsidR="009B01C4" w:rsidRDefault="009B01C4" w:rsidP="009B0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405707"/>
      <w:docPartObj>
        <w:docPartGallery w:val="Page Numbers (Bottom of Page)"/>
        <w:docPartUnique/>
      </w:docPartObj>
    </w:sdtPr>
    <w:sdtEndPr>
      <w:rPr>
        <w:noProof/>
      </w:rPr>
    </w:sdtEndPr>
    <w:sdtContent>
      <w:p w:rsidR="009B01C4" w:rsidRDefault="009B01C4">
        <w:pPr>
          <w:pStyle w:val="Footer"/>
          <w:jc w:val="center"/>
        </w:pPr>
        <w:r w:rsidRPr="009B01C4">
          <w:rPr>
            <w:rFonts w:asciiTheme="majorHAnsi" w:hAnsiTheme="majorHAnsi" w:cstheme="majorHAnsi"/>
            <w:sz w:val="16"/>
            <w:szCs w:val="16"/>
          </w:rPr>
          <w:fldChar w:fldCharType="begin"/>
        </w:r>
        <w:r w:rsidRPr="009B01C4">
          <w:rPr>
            <w:rFonts w:asciiTheme="majorHAnsi" w:hAnsiTheme="majorHAnsi" w:cstheme="majorHAnsi"/>
            <w:sz w:val="16"/>
            <w:szCs w:val="16"/>
          </w:rPr>
          <w:instrText xml:space="preserve"> PAGE   \* MERGEFORMAT </w:instrText>
        </w:r>
        <w:r w:rsidRPr="009B01C4">
          <w:rPr>
            <w:rFonts w:asciiTheme="majorHAnsi" w:hAnsiTheme="majorHAnsi" w:cstheme="majorHAnsi"/>
            <w:sz w:val="16"/>
            <w:szCs w:val="16"/>
          </w:rPr>
          <w:fldChar w:fldCharType="separate"/>
        </w:r>
        <w:r w:rsidR="00193B91">
          <w:rPr>
            <w:rFonts w:asciiTheme="majorHAnsi" w:hAnsiTheme="majorHAnsi" w:cstheme="majorHAnsi"/>
            <w:noProof/>
            <w:sz w:val="16"/>
            <w:szCs w:val="16"/>
          </w:rPr>
          <w:t>7</w:t>
        </w:r>
        <w:r w:rsidRPr="009B01C4">
          <w:rPr>
            <w:rFonts w:asciiTheme="majorHAnsi" w:hAnsiTheme="majorHAnsi" w:cstheme="majorHAnsi"/>
            <w:noProof/>
            <w:sz w:val="16"/>
            <w:szCs w:val="16"/>
          </w:rPr>
          <w:fldChar w:fldCharType="end"/>
        </w:r>
      </w:p>
    </w:sdtContent>
  </w:sdt>
  <w:p w:rsidR="009B01C4" w:rsidRDefault="009B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1C4" w:rsidRDefault="009B01C4" w:rsidP="009B01C4">
      <w:pPr>
        <w:spacing w:line="240" w:lineRule="auto"/>
      </w:pPr>
      <w:r>
        <w:separator/>
      </w:r>
    </w:p>
  </w:footnote>
  <w:footnote w:type="continuationSeparator" w:id="0">
    <w:p w:rsidR="009B01C4" w:rsidRDefault="009B01C4" w:rsidP="009B01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1C4" w:rsidRPr="009B01C4" w:rsidRDefault="009B01C4" w:rsidP="009B01C4">
    <w:pPr>
      <w:pStyle w:val="Header"/>
      <w:jc w:val="center"/>
      <w:rPr>
        <w:rFonts w:asciiTheme="majorHAnsi" w:hAnsiTheme="majorHAnsi" w:cstheme="majorHAnsi"/>
        <w:sz w:val="16"/>
        <w:szCs w:val="16"/>
      </w:rPr>
    </w:pPr>
    <w:r w:rsidRPr="009B01C4">
      <w:rPr>
        <w:rFonts w:asciiTheme="majorHAnsi" w:hAnsiTheme="majorHAnsi" w:cstheme="majorHAnsi"/>
        <w:sz w:val="16"/>
        <w:szCs w:val="16"/>
      </w:rPr>
      <w:t xml:space="preserve">St Peter’s Church of England (Aided) Primary School </w:t>
    </w:r>
  </w:p>
  <w:p w:rsidR="009B01C4" w:rsidRPr="009B01C4" w:rsidRDefault="009B01C4" w:rsidP="009B01C4">
    <w:pPr>
      <w:pStyle w:val="Header"/>
      <w:rPr>
        <w:rFonts w:asciiTheme="minorHAnsi" w:hAnsiTheme="minorHAnsi"/>
        <w:sz w:val="16"/>
        <w:szCs w:val="16"/>
      </w:rPr>
    </w:pPr>
    <w:r w:rsidRPr="009B01C4">
      <w:rPr>
        <w:rFonts w:asciiTheme="majorHAnsi" w:hAnsiTheme="majorHAnsi" w:cstheme="majorHAnsi"/>
        <w:sz w:val="16"/>
        <w:szCs w:val="16"/>
      </w:rPr>
      <w:tab/>
    </w:r>
    <w:r>
      <w:rPr>
        <w:rFonts w:asciiTheme="majorHAnsi" w:hAnsiTheme="majorHAnsi" w:cstheme="majorHAnsi"/>
        <w:sz w:val="16"/>
        <w:szCs w:val="16"/>
      </w:rPr>
      <w:t>Remote Learning Policy</w:t>
    </w:r>
    <w:r w:rsidRPr="009B01C4">
      <w:rPr>
        <w:rFonts w:asciiTheme="majorHAnsi" w:hAnsiTheme="majorHAnsi" w:cstheme="majorHAnsi"/>
        <w:sz w:val="16"/>
        <w:szCs w:val="16"/>
      </w:rPr>
      <w:t xml:space="preserve"> </w:t>
    </w:r>
    <w:proofErr w:type="spellStart"/>
    <w:r w:rsidRPr="009B01C4">
      <w:rPr>
        <w:rFonts w:asciiTheme="majorHAnsi" w:hAnsiTheme="majorHAnsi" w:cstheme="majorHAnsi"/>
        <w:sz w:val="16"/>
        <w:szCs w:val="16"/>
      </w:rPr>
      <w:t>Policy</w:t>
    </w:r>
    <w:proofErr w:type="spellEnd"/>
    <w:r>
      <w:rPr>
        <w:rFonts w:asciiTheme="minorHAnsi" w:hAnsiTheme="minorHAnsi"/>
        <w:sz w:val="16"/>
        <w:szCs w:val="16"/>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541"/>
    <w:multiLevelType w:val="multilevel"/>
    <w:tmpl w:val="43DA5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014F62"/>
    <w:multiLevelType w:val="hybridMultilevel"/>
    <w:tmpl w:val="AE3842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07F726D"/>
    <w:multiLevelType w:val="multilevel"/>
    <w:tmpl w:val="3D66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827467"/>
    <w:multiLevelType w:val="multilevel"/>
    <w:tmpl w:val="BD38C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2F4F5D"/>
    <w:multiLevelType w:val="multilevel"/>
    <w:tmpl w:val="ECAC3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D749E5"/>
    <w:multiLevelType w:val="multilevel"/>
    <w:tmpl w:val="478C4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BD7DF4"/>
    <w:multiLevelType w:val="multilevel"/>
    <w:tmpl w:val="89F62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0E3E71"/>
    <w:multiLevelType w:val="multilevel"/>
    <w:tmpl w:val="8EF24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8C5F86"/>
    <w:multiLevelType w:val="hybridMultilevel"/>
    <w:tmpl w:val="E98C5616"/>
    <w:lvl w:ilvl="0" w:tplc="0F301F6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7FE96EFE"/>
    <w:multiLevelType w:val="multilevel"/>
    <w:tmpl w:val="B4DA9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6"/>
  </w:num>
  <w:num w:numId="4">
    <w:abstractNumId w:val="5"/>
  </w:num>
  <w:num w:numId="5">
    <w:abstractNumId w:val="2"/>
  </w:num>
  <w:num w:numId="6">
    <w:abstractNumId w:val="3"/>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0BF"/>
    <w:rsid w:val="00085F93"/>
    <w:rsid w:val="000A6841"/>
    <w:rsid w:val="00102A76"/>
    <w:rsid w:val="00193B91"/>
    <w:rsid w:val="001C30BF"/>
    <w:rsid w:val="001E3570"/>
    <w:rsid w:val="002D4A42"/>
    <w:rsid w:val="0034793C"/>
    <w:rsid w:val="00531225"/>
    <w:rsid w:val="0060574F"/>
    <w:rsid w:val="0081278F"/>
    <w:rsid w:val="009B01C4"/>
    <w:rsid w:val="00B01430"/>
    <w:rsid w:val="00C8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A8540"/>
  <w15:docId w15:val="{1BD2C234-0B61-492D-956A-50287A1C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1BB5"/>
    <w:pPr>
      <w:ind w:left="720"/>
      <w:contextualSpacing/>
    </w:pPr>
  </w:style>
  <w:style w:type="paragraph" w:styleId="Header">
    <w:name w:val="header"/>
    <w:basedOn w:val="Normal"/>
    <w:link w:val="HeaderChar"/>
    <w:uiPriority w:val="99"/>
    <w:unhideWhenUsed/>
    <w:rsid w:val="009B01C4"/>
    <w:pPr>
      <w:tabs>
        <w:tab w:val="center" w:pos="4513"/>
        <w:tab w:val="right" w:pos="9026"/>
      </w:tabs>
      <w:spacing w:line="240" w:lineRule="auto"/>
    </w:pPr>
  </w:style>
  <w:style w:type="character" w:customStyle="1" w:styleId="HeaderChar">
    <w:name w:val="Header Char"/>
    <w:basedOn w:val="DefaultParagraphFont"/>
    <w:link w:val="Header"/>
    <w:uiPriority w:val="99"/>
    <w:rsid w:val="009B01C4"/>
  </w:style>
  <w:style w:type="paragraph" w:styleId="Footer">
    <w:name w:val="footer"/>
    <w:basedOn w:val="Normal"/>
    <w:link w:val="FooterChar"/>
    <w:uiPriority w:val="99"/>
    <w:unhideWhenUsed/>
    <w:rsid w:val="009B01C4"/>
    <w:pPr>
      <w:tabs>
        <w:tab w:val="center" w:pos="4513"/>
        <w:tab w:val="right" w:pos="9026"/>
      </w:tabs>
      <w:spacing w:line="240" w:lineRule="auto"/>
    </w:pPr>
  </w:style>
  <w:style w:type="character" w:customStyle="1" w:styleId="FooterChar">
    <w:name w:val="Footer Char"/>
    <w:basedOn w:val="DefaultParagraphFont"/>
    <w:link w:val="Footer"/>
    <w:uiPriority w:val="99"/>
    <w:rsid w:val="009B01C4"/>
  </w:style>
  <w:style w:type="paragraph" w:styleId="BalloonText">
    <w:name w:val="Balloon Text"/>
    <w:basedOn w:val="Normal"/>
    <w:link w:val="BalloonTextChar"/>
    <w:uiPriority w:val="99"/>
    <w:semiHidden/>
    <w:unhideWhenUsed/>
    <w:rsid w:val="009B01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A1DD8F8347F40A876F77DB571EDD9" ma:contentTypeVersion="12" ma:contentTypeDescription="Create a new document." ma:contentTypeScope="" ma:versionID="ee274c08a264603e21f7eca6a54247fc">
  <xsd:schema xmlns:xsd="http://www.w3.org/2001/XMLSchema" xmlns:xs="http://www.w3.org/2001/XMLSchema" xmlns:p="http://schemas.microsoft.com/office/2006/metadata/properties" xmlns:ns2="88ddbb06-584b-40ce-9846-4ac75adf3719" xmlns:ns3="eaf33712-ca09-40cb-af4d-73e300673cc2" targetNamespace="http://schemas.microsoft.com/office/2006/metadata/properties" ma:root="true" ma:fieldsID="0e16067c1cd662fb40bc55da5cb26f6b" ns2:_="" ns3:_="">
    <xsd:import namespace="88ddbb06-584b-40ce-9846-4ac75adf3719"/>
    <xsd:import namespace="eaf33712-ca09-40cb-af4d-73e300673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bb06-584b-40ce-9846-4ac75adf3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33712-ca09-40cb-af4d-73e300673c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B22F5-D436-4864-B69A-46760D5A0AB2}">
  <ds:schemaRefs>
    <ds:schemaRef ds:uri="http://purl.org/dc/elements/1.1/"/>
    <ds:schemaRef ds:uri="88ddbb06-584b-40ce-9846-4ac75adf3719"/>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eaf33712-ca09-40cb-af4d-73e300673cc2"/>
    <ds:schemaRef ds:uri="http://purl.org/dc/terms/"/>
  </ds:schemaRefs>
</ds:datastoreItem>
</file>

<file path=customXml/itemProps2.xml><?xml version="1.0" encoding="utf-8"?>
<ds:datastoreItem xmlns:ds="http://schemas.openxmlformats.org/officeDocument/2006/customXml" ds:itemID="{10F2B708-DADE-4222-A34D-393399001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dbb06-584b-40ce-9846-4ac75adf3719"/>
    <ds:schemaRef ds:uri="eaf33712-ca09-40cb-af4d-73e30067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86E1E-65F3-44F7-9976-457A3F768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Banks</dc:creator>
  <cp:lastModifiedBy>Lesley Stewart</cp:lastModifiedBy>
  <cp:revision>4</cp:revision>
  <dcterms:created xsi:type="dcterms:W3CDTF">2020-11-19T15:22:00Z</dcterms:created>
  <dcterms:modified xsi:type="dcterms:W3CDTF">2020-11-24T17:36:00Z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0x010100CB6A1DD8F8347F40A876F77DB571EDD9</vt:lpwstr>
  </property>
</Properties>
</file>