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E65" w:rsidRPr="00476E65" w:rsidRDefault="00CA4A82" w:rsidP="00590B07">
      <w:pPr>
        <w:pBdr>
          <w:top w:val="single" w:sz="4" w:space="2" w:color="auto"/>
          <w:left w:val="single" w:sz="4" w:space="4" w:color="auto"/>
          <w:bottom w:val="single" w:sz="4" w:space="1" w:color="auto"/>
          <w:right w:val="single" w:sz="4" w:space="4" w:color="auto"/>
        </w:pBdr>
        <w:shd w:val="clear" w:color="auto" w:fill="0000FF"/>
        <w:spacing w:after="0"/>
        <w:jc w:val="center"/>
        <w:rPr>
          <w:rFonts w:cs="Arial"/>
          <w:b/>
          <w:color w:val="FFFFFF"/>
          <w:sz w:val="32"/>
          <w:szCs w:val="32"/>
          <w:lang w:val="en-US"/>
        </w:rPr>
      </w:pPr>
      <w:r>
        <w:rPr>
          <w:noProof/>
          <w:lang w:eastAsia="en-GB"/>
        </w:rPr>
        <w:drawing>
          <wp:anchor distT="0" distB="0" distL="114300" distR="114300" simplePos="0" relativeHeight="251659264" behindDoc="0" locked="0" layoutInCell="1" allowOverlap="1">
            <wp:simplePos x="0" y="0"/>
            <wp:positionH relativeFrom="column">
              <wp:posOffset>-457200</wp:posOffset>
            </wp:positionH>
            <wp:positionV relativeFrom="paragraph">
              <wp:posOffset>-123825</wp:posOffset>
            </wp:positionV>
            <wp:extent cx="809625" cy="1028700"/>
            <wp:effectExtent l="0" t="0" r="9525"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E65" w:rsidRPr="00476E65">
        <w:rPr>
          <w:rFonts w:cs="Arial"/>
          <w:b/>
          <w:color w:val="FFFFFF"/>
          <w:sz w:val="32"/>
          <w:szCs w:val="32"/>
          <w:lang w:val="en-US"/>
        </w:rPr>
        <w:t xml:space="preserve">St Peter’s Church of England (Aided) Primary School </w:t>
      </w:r>
    </w:p>
    <w:p w:rsidR="00476E65" w:rsidRPr="00476E65" w:rsidRDefault="00ED2EA9" w:rsidP="00590B07">
      <w:pPr>
        <w:pBdr>
          <w:top w:val="single" w:sz="4" w:space="2" w:color="auto"/>
          <w:left w:val="single" w:sz="4" w:space="4" w:color="auto"/>
          <w:bottom w:val="single" w:sz="4" w:space="1" w:color="auto"/>
          <w:right w:val="single" w:sz="4" w:space="4" w:color="auto"/>
        </w:pBdr>
        <w:shd w:val="clear" w:color="auto" w:fill="0000FF"/>
        <w:spacing w:after="0"/>
        <w:jc w:val="center"/>
        <w:rPr>
          <w:rFonts w:cs="Arial"/>
          <w:b/>
          <w:color w:val="FFFFFF"/>
          <w:sz w:val="32"/>
          <w:szCs w:val="32"/>
          <w:lang w:val="en-US"/>
        </w:rPr>
      </w:pPr>
      <w:r>
        <w:rPr>
          <w:rFonts w:cs="Arial"/>
          <w:b/>
          <w:color w:val="FFFFFF"/>
          <w:sz w:val="32"/>
          <w:szCs w:val="32"/>
          <w:lang w:val="en-US"/>
        </w:rPr>
        <w:t>Medication and</w:t>
      </w:r>
      <w:r w:rsidR="00476E65">
        <w:rPr>
          <w:rFonts w:cs="Arial"/>
          <w:b/>
          <w:color w:val="FFFFFF"/>
          <w:sz w:val="32"/>
          <w:szCs w:val="32"/>
          <w:lang w:val="en-US"/>
        </w:rPr>
        <w:t xml:space="preserve"> Management Policy</w:t>
      </w:r>
    </w:p>
    <w:p w:rsidR="00E41FF9" w:rsidRDefault="00E41FF9" w:rsidP="00476E65">
      <w:pPr>
        <w:pStyle w:val="BodyText"/>
        <w:kinsoku w:val="0"/>
        <w:overflowPunct w:val="0"/>
        <w:spacing w:before="85" w:line="309" w:lineRule="auto"/>
        <w:rPr>
          <w:rFonts w:asciiTheme="minorHAnsi" w:hAnsiTheme="minorHAnsi"/>
          <w:sz w:val="22"/>
          <w:szCs w:val="22"/>
        </w:rPr>
      </w:pPr>
    </w:p>
    <w:p w:rsidR="00476E65" w:rsidRPr="00476E65" w:rsidRDefault="00476E65" w:rsidP="00476E65">
      <w:pPr>
        <w:pBdr>
          <w:top w:val="single" w:sz="4" w:space="0" w:color="auto"/>
          <w:left w:val="single" w:sz="4" w:space="4" w:color="auto"/>
          <w:bottom w:val="single" w:sz="4" w:space="1" w:color="auto"/>
          <w:right w:val="single" w:sz="4" w:space="4" w:color="auto"/>
        </w:pBdr>
        <w:spacing w:after="0"/>
        <w:jc w:val="both"/>
        <w:rPr>
          <w:rFonts w:cs="Arial"/>
          <w:color w:val="000000"/>
        </w:rPr>
      </w:pPr>
      <w:r w:rsidRPr="00476E65">
        <w:rPr>
          <w:rFonts w:cs="Arial"/>
          <w:b/>
          <w:color w:val="000000"/>
        </w:rPr>
        <w:t>The Governing Body of St Peter’s Church of England (Aided) Primary School</w:t>
      </w:r>
      <w:r w:rsidRPr="00476E65">
        <w:rPr>
          <w:rFonts w:cs="Arial"/>
          <w:b/>
          <w:color w:val="000000"/>
        </w:rPr>
        <w:br/>
        <w:t>adopted this policy on</w:t>
      </w:r>
      <w:r w:rsidR="007404C1">
        <w:rPr>
          <w:rFonts w:cs="Arial"/>
          <w:b/>
          <w:color w:val="000000"/>
        </w:rPr>
        <w:t xml:space="preserve"> 16</w:t>
      </w:r>
      <w:r w:rsidR="007404C1" w:rsidRPr="007404C1">
        <w:rPr>
          <w:rFonts w:cs="Arial"/>
          <w:b/>
          <w:color w:val="000000"/>
          <w:vertAlign w:val="superscript"/>
        </w:rPr>
        <w:t>th</w:t>
      </w:r>
      <w:r w:rsidR="007404C1">
        <w:rPr>
          <w:rFonts w:cs="Arial"/>
          <w:b/>
          <w:color w:val="000000"/>
        </w:rPr>
        <w:t xml:space="preserve"> September 2020</w:t>
      </w:r>
      <w:bookmarkStart w:id="0" w:name="_GoBack"/>
      <w:bookmarkEnd w:id="0"/>
      <w:r w:rsidRPr="00476E65">
        <w:rPr>
          <w:rFonts w:cs="Arial"/>
          <w:color w:val="000000"/>
        </w:rPr>
        <w:t xml:space="preserve"> </w:t>
      </w:r>
    </w:p>
    <w:p w:rsidR="00476E65" w:rsidRPr="00476E65" w:rsidRDefault="00476E65" w:rsidP="00476E65">
      <w:pPr>
        <w:pBdr>
          <w:top w:val="single" w:sz="4" w:space="0" w:color="auto"/>
          <w:left w:val="single" w:sz="4" w:space="4" w:color="auto"/>
          <w:bottom w:val="single" w:sz="4" w:space="1" w:color="auto"/>
          <w:right w:val="single" w:sz="4" w:space="4" w:color="auto"/>
        </w:pBdr>
        <w:spacing w:after="0"/>
        <w:jc w:val="both"/>
        <w:rPr>
          <w:rFonts w:cs="Arial"/>
          <w:color w:val="000000"/>
        </w:rPr>
      </w:pPr>
    </w:p>
    <w:p w:rsidR="00476E65" w:rsidRPr="00476E65" w:rsidRDefault="00476E65" w:rsidP="00476E65">
      <w:pPr>
        <w:pBdr>
          <w:top w:val="single" w:sz="4" w:space="0" w:color="auto"/>
          <w:left w:val="single" w:sz="4" w:space="4" w:color="auto"/>
          <w:bottom w:val="single" w:sz="4" w:space="1" w:color="auto"/>
          <w:right w:val="single" w:sz="4" w:space="4" w:color="auto"/>
        </w:pBdr>
        <w:spacing w:after="0"/>
        <w:jc w:val="both"/>
        <w:rPr>
          <w:rFonts w:cs="Arial"/>
          <w:i/>
          <w:color w:val="000000"/>
        </w:rPr>
      </w:pPr>
      <w:r w:rsidRPr="00476E65">
        <w:rPr>
          <w:rFonts w:cs="Arial"/>
          <w:color w:val="000000"/>
        </w:rPr>
        <w:t xml:space="preserve">Signed: _________________________________________ </w:t>
      </w:r>
      <w:r w:rsidRPr="00476E65">
        <w:rPr>
          <w:rFonts w:cs="Arial"/>
          <w:i/>
          <w:color w:val="000000"/>
        </w:rPr>
        <w:t>(Chair of Governors)</w:t>
      </w:r>
    </w:p>
    <w:p w:rsidR="00476E65" w:rsidRPr="00476E65" w:rsidRDefault="00476E65" w:rsidP="00476E65">
      <w:pPr>
        <w:pBdr>
          <w:top w:val="single" w:sz="4" w:space="0" w:color="auto"/>
          <w:left w:val="single" w:sz="4" w:space="4" w:color="auto"/>
          <w:bottom w:val="single" w:sz="4" w:space="1" w:color="auto"/>
          <w:right w:val="single" w:sz="4" w:space="4" w:color="auto"/>
        </w:pBdr>
        <w:spacing w:after="0"/>
        <w:ind w:firstLine="720"/>
        <w:jc w:val="both"/>
        <w:rPr>
          <w:rFonts w:cs="Arial"/>
          <w:i/>
          <w:color w:val="000000"/>
        </w:rPr>
      </w:pPr>
    </w:p>
    <w:p w:rsidR="00476E65" w:rsidRPr="00476E65" w:rsidRDefault="00476E65" w:rsidP="00476E65">
      <w:pPr>
        <w:pBdr>
          <w:top w:val="single" w:sz="4" w:space="0" w:color="auto"/>
          <w:left w:val="single" w:sz="4" w:space="4" w:color="auto"/>
          <w:bottom w:val="single" w:sz="4" w:space="1" w:color="auto"/>
          <w:right w:val="single" w:sz="4" w:space="4" w:color="auto"/>
        </w:pBdr>
        <w:spacing w:after="0"/>
        <w:jc w:val="both"/>
        <w:rPr>
          <w:rFonts w:cs="Arial"/>
          <w:color w:val="000000"/>
        </w:rPr>
      </w:pPr>
      <w:r w:rsidRPr="00476E65">
        <w:rPr>
          <w:rFonts w:cs="Arial"/>
          <w:color w:val="000000"/>
        </w:rPr>
        <w:t>Signed: _________________________________________ (</w:t>
      </w:r>
      <w:r w:rsidRPr="00476E65">
        <w:rPr>
          <w:rFonts w:cs="Arial"/>
          <w:i/>
          <w:color w:val="000000"/>
        </w:rPr>
        <w:t>Head Teacher</w:t>
      </w:r>
      <w:r w:rsidRPr="00476E65">
        <w:rPr>
          <w:rFonts w:cs="Arial"/>
          <w:color w:val="000000"/>
        </w:rPr>
        <w:t>)</w:t>
      </w:r>
    </w:p>
    <w:p w:rsidR="00476E65" w:rsidRPr="00476E65" w:rsidRDefault="00476E65" w:rsidP="00476E65">
      <w:pPr>
        <w:pBdr>
          <w:top w:val="single" w:sz="4" w:space="0" w:color="auto"/>
          <w:left w:val="single" w:sz="4" w:space="4" w:color="auto"/>
          <w:bottom w:val="single" w:sz="4" w:space="1" w:color="auto"/>
          <w:right w:val="single" w:sz="4" w:space="4" w:color="auto"/>
        </w:pBdr>
        <w:spacing w:after="0"/>
        <w:jc w:val="both"/>
        <w:rPr>
          <w:rFonts w:cs="Arial"/>
          <w:color w:val="000000"/>
          <w:sz w:val="16"/>
          <w:szCs w:val="16"/>
        </w:rPr>
      </w:pPr>
    </w:p>
    <w:p w:rsidR="00E41FF9" w:rsidRPr="00476E65" w:rsidRDefault="00476E65" w:rsidP="00476E65">
      <w:pPr>
        <w:pBdr>
          <w:top w:val="single" w:sz="4" w:space="0" w:color="auto"/>
          <w:left w:val="single" w:sz="4" w:space="4" w:color="auto"/>
          <w:bottom w:val="single" w:sz="4" w:space="1" w:color="auto"/>
          <w:right w:val="single" w:sz="4" w:space="4" w:color="auto"/>
        </w:pBdr>
        <w:spacing w:after="0"/>
        <w:jc w:val="right"/>
        <w:rPr>
          <w:rFonts w:cs="Arial"/>
          <w:color w:val="000000"/>
          <w:sz w:val="16"/>
          <w:szCs w:val="16"/>
        </w:rPr>
      </w:pPr>
      <w:r>
        <w:rPr>
          <w:rFonts w:cs="Arial"/>
          <w:color w:val="000000"/>
          <w:sz w:val="16"/>
          <w:szCs w:val="16"/>
        </w:rPr>
        <w:t>Review annually</w:t>
      </w:r>
    </w:p>
    <w:p w:rsidR="00E41FF9" w:rsidRDefault="00E41FF9" w:rsidP="00E41FF9">
      <w:pPr>
        <w:tabs>
          <w:tab w:val="left" w:pos="2505"/>
        </w:tabs>
      </w:pPr>
    </w:p>
    <w:p w:rsidR="00E41FF9" w:rsidRPr="00476E65" w:rsidRDefault="00E41FF9" w:rsidP="00E41FF9">
      <w:pPr>
        <w:pStyle w:val="Heading1"/>
        <w:jc w:val="center"/>
        <w:rPr>
          <w:rFonts w:asciiTheme="minorHAnsi" w:hAnsiTheme="minorHAnsi" w:cs="Arial"/>
        </w:rPr>
      </w:pPr>
      <w:r w:rsidRPr="00476E65">
        <w:rPr>
          <w:rFonts w:asciiTheme="minorHAnsi" w:hAnsiTheme="minorHAnsi" w:cs="Arial"/>
          <w:color w:val="auto"/>
          <w:sz w:val="32"/>
        </w:rPr>
        <w:t>Contents</w:t>
      </w:r>
    </w:p>
    <w:p w:rsidR="00954810" w:rsidRDefault="00954810" w:rsidP="00E41FF9">
      <w:pPr>
        <w:rPr>
          <w:rFonts w:asciiTheme="minorHAnsi" w:hAnsiTheme="minorHAnsi" w:cs="Arial"/>
        </w:rPr>
      </w:pPr>
    </w:p>
    <w:p w:rsidR="00954810" w:rsidRDefault="00954810" w:rsidP="00954810">
      <w:pPr>
        <w:spacing w:after="0"/>
        <w:rPr>
          <w:rFonts w:asciiTheme="minorHAnsi" w:hAnsiTheme="minorHAnsi" w:cs="Arial"/>
          <w:b/>
          <w:sz w:val="24"/>
          <w:szCs w:val="24"/>
        </w:rPr>
      </w:pPr>
      <w:r w:rsidRPr="00954810">
        <w:rPr>
          <w:rFonts w:asciiTheme="minorHAnsi" w:hAnsiTheme="minorHAnsi" w:cs="Arial"/>
          <w:b/>
          <w:sz w:val="24"/>
          <w:szCs w:val="24"/>
        </w:rPr>
        <w:t>SECTION</w:t>
      </w:r>
      <w:r w:rsidRPr="00954810">
        <w:rPr>
          <w:rFonts w:asciiTheme="minorHAnsi" w:hAnsiTheme="minorHAnsi" w:cs="Arial"/>
          <w:b/>
          <w:sz w:val="24"/>
          <w:szCs w:val="24"/>
        </w:rPr>
        <w:tab/>
      </w:r>
      <w:r w:rsidRPr="00954810">
        <w:rPr>
          <w:rFonts w:asciiTheme="minorHAnsi" w:hAnsiTheme="minorHAnsi" w:cs="Arial"/>
          <w:b/>
          <w:sz w:val="24"/>
          <w:szCs w:val="24"/>
        </w:rPr>
        <w:tab/>
        <w:t>TITLE</w:t>
      </w:r>
      <w:r w:rsidRPr="00954810">
        <w:rPr>
          <w:rFonts w:asciiTheme="minorHAnsi" w:hAnsiTheme="minorHAnsi" w:cs="Arial"/>
          <w:b/>
          <w:sz w:val="24"/>
          <w:szCs w:val="24"/>
        </w:rPr>
        <w:tab/>
      </w:r>
      <w:r w:rsidRPr="00954810">
        <w:rPr>
          <w:rFonts w:asciiTheme="minorHAnsi" w:hAnsiTheme="minorHAnsi" w:cs="Arial"/>
          <w:b/>
          <w:sz w:val="24"/>
          <w:szCs w:val="24"/>
        </w:rPr>
        <w:tab/>
      </w:r>
      <w:r w:rsidRPr="00954810">
        <w:rPr>
          <w:rFonts w:asciiTheme="minorHAnsi" w:hAnsiTheme="minorHAnsi" w:cs="Arial"/>
          <w:b/>
          <w:sz w:val="24"/>
          <w:szCs w:val="24"/>
        </w:rPr>
        <w:tab/>
      </w:r>
      <w:r w:rsidRPr="00954810">
        <w:rPr>
          <w:rFonts w:asciiTheme="minorHAnsi" w:hAnsiTheme="minorHAnsi" w:cs="Arial"/>
          <w:b/>
          <w:sz w:val="24"/>
          <w:szCs w:val="24"/>
        </w:rPr>
        <w:tab/>
      </w:r>
      <w:r w:rsidRPr="00954810">
        <w:rPr>
          <w:rFonts w:asciiTheme="minorHAnsi" w:hAnsiTheme="minorHAnsi" w:cs="Arial"/>
          <w:b/>
          <w:sz w:val="24"/>
          <w:szCs w:val="24"/>
        </w:rPr>
        <w:tab/>
      </w:r>
      <w:r w:rsidRPr="00954810">
        <w:rPr>
          <w:rFonts w:asciiTheme="minorHAnsi" w:hAnsiTheme="minorHAnsi" w:cs="Arial"/>
          <w:b/>
          <w:sz w:val="24"/>
          <w:szCs w:val="24"/>
        </w:rPr>
        <w:tab/>
      </w:r>
      <w:r w:rsidRPr="00954810">
        <w:rPr>
          <w:rFonts w:asciiTheme="minorHAnsi" w:hAnsiTheme="minorHAnsi" w:cs="Arial"/>
          <w:b/>
          <w:sz w:val="24"/>
          <w:szCs w:val="24"/>
        </w:rPr>
        <w:tab/>
        <w:t>PAGE</w:t>
      </w:r>
    </w:p>
    <w:p w:rsidR="00954810" w:rsidRDefault="00954810" w:rsidP="00954810">
      <w:pPr>
        <w:spacing w:after="0"/>
        <w:rPr>
          <w:rFonts w:asciiTheme="minorHAnsi" w:hAnsiTheme="minorHAnsi" w:cs="Arial"/>
          <w:b/>
          <w:sz w:val="24"/>
          <w:szCs w:val="24"/>
        </w:rPr>
      </w:pPr>
    </w:p>
    <w:p w:rsidR="00954810" w:rsidRDefault="00954810" w:rsidP="00954810">
      <w:pPr>
        <w:spacing w:after="0"/>
        <w:rPr>
          <w:rFonts w:asciiTheme="minorHAnsi" w:hAnsiTheme="minorHAnsi" w:cs="Arial"/>
          <w:sz w:val="24"/>
          <w:szCs w:val="24"/>
        </w:rPr>
      </w:pPr>
      <w:r>
        <w:rPr>
          <w:rFonts w:asciiTheme="minorHAnsi" w:hAnsiTheme="minorHAnsi" w:cs="Arial"/>
          <w:sz w:val="24"/>
          <w:szCs w:val="24"/>
        </w:rPr>
        <w:t>1.0</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Introduction</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2</w:t>
      </w:r>
    </w:p>
    <w:p w:rsidR="00954810" w:rsidRDefault="00954810" w:rsidP="00954810">
      <w:pPr>
        <w:spacing w:after="0"/>
        <w:rPr>
          <w:rFonts w:asciiTheme="minorHAnsi" w:hAnsiTheme="minorHAnsi" w:cs="Arial"/>
          <w:sz w:val="24"/>
          <w:szCs w:val="24"/>
        </w:rPr>
      </w:pPr>
    </w:p>
    <w:p w:rsidR="00954810" w:rsidRDefault="00954810" w:rsidP="00954810">
      <w:pPr>
        <w:spacing w:after="0"/>
        <w:rPr>
          <w:rFonts w:asciiTheme="minorHAnsi" w:hAnsiTheme="minorHAnsi" w:cs="Arial"/>
          <w:sz w:val="24"/>
          <w:szCs w:val="24"/>
        </w:rPr>
      </w:pPr>
      <w:r>
        <w:rPr>
          <w:rFonts w:asciiTheme="minorHAnsi" w:hAnsiTheme="minorHAnsi" w:cs="Arial"/>
          <w:sz w:val="24"/>
          <w:szCs w:val="24"/>
        </w:rPr>
        <w:t>2.0</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General Principles</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2</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p>
    <w:p w:rsidR="00954810" w:rsidRDefault="00954810" w:rsidP="00954810">
      <w:pPr>
        <w:spacing w:after="0"/>
        <w:rPr>
          <w:rFonts w:asciiTheme="minorHAnsi" w:hAnsiTheme="minorHAnsi" w:cs="Arial"/>
          <w:sz w:val="24"/>
          <w:szCs w:val="24"/>
        </w:rPr>
      </w:pPr>
      <w:r>
        <w:rPr>
          <w:rFonts w:asciiTheme="minorHAnsi" w:hAnsiTheme="minorHAnsi" w:cs="Arial"/>
          <w:sz w:val="24"/>
          <w:szCs w:val="24"/>
        </w:rPr>
        <w:t>3.0</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Responsibilities</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3</w:t>
      </w:r>
    </w:p>
    <w:p w:rsidR="00954810" w:rsidRDefault="00954810" w:rsidP="00954810">
      <w:pPr>
        <w:spacing w:after="0"/>
        <w:rPr>
          <w:rFonts w:asciiTheme="minorHAnsi" w:hAnsiTheme="minorHAnsi" w:cs="Arial"/>
          <w:sz w:val="24"/>
          <w:szCs w:val="24"/>
        </w:rPr>
      </w:pPr>
    </w:p>
    <w:p w:rsidR="00954810" w:rsidRDefault="00954810" w:rsidP="00954810">
      <w:pPr>
        <w:spacing w:after="0"/>
        <w:rPr>
          <w:rFonts w:asciiTheme="minorHAnsi" w:hAnsiTheme="minorHAnsi" w:cs="Arial"/>
          <w:sz w:val="24"/>
          <w:szCs w:val="24"/>
        </w:rPr>
      </w:pPr>
      <w:r>
        <w:rPr>
          <w:rFonts w:asciiTheme="minorHAnsi" w:hAnsiTheme="minorHAnsi" w:cs="Arial"/>
          <w:sz w:val="24"/>
          <w:szCs w:val="24"/>
        </w:rPr>
        <w:t>4.0</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Medical Emergencies</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4</w:t>
      </w:r>
    </w:p>
    <w:p w:rsidR="00954810" w:rsidRDefault="00954810" w:rsidP="00954810">
      <w:pPr>
        <w:spacing w:after="0"/>
        <w:rPr>
          <w:rFonts w:asciiTheme="minorHAnsi" w:hAnsiTheme="minorHAnsi" w:cs="Arial"/>
          <w:sz w:val="24"/>
          <w:szCs w:val="24"/>
        </w:rPr>
      </w:pPr>
    </w:p>
    <w:p w:rsidR="00954810" w:rsidRDefault="00954810" w:rsidP="00954810">
      <w:pPr>
        <w:spacing w:after="0"/>
        <w:rPr>
          <w:rFonts w:asciiTheme="minorHAnsi" w:hAnsiTheme="minorHAnsi" w:cs="Arial"/>
          <w:sz w:val="24"/>
          <w:szCs w:val="24"/>
        </w:rPr>
      </w:pPr>
      <w:r>
        <w:rPr>
          <w:rFonts w:asciiTheme="minorHAnsi" w:hAnsiTheme="minorHAnsi" w:cs="Arial"/>
          <w:sz w:val="24"/>
          <w:szCs w:val="24"/>
        </w:rPr>
        <w:t>5.0</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Further relevant information</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5</w:t>
      </w:r>
    </w:p>
    <w:p w:rsidR="00954810" w:rsidRDefault="00954810" w:rsidP="00954810">
      <w:pPr>
        <w:spacing w:after="0"/>
        <w:rPr>
          <w:rFonts w:asciiTheme="minorHAnsi" w:hAnsiTheme="minorHAnsi" w:cs="Arial"/>
          <w:sz w:val="24"/>
          <w:szCs w:val="24"/>
        </w:rPr>
      </w:pPr>
    </w:p>
    <w:p w:rsidR="00954810" w:rsidRDefault="00954810" w:rsidP="00954810">
      <w:pPr>
        <w:spacing w:after="0"/>
        <w:rPr>
          <w:rFonts w:asciiTheme="minorHAnsi" w:hAnsiTheme="minorHAnsi" w:cs="Arial"/>
          <w:sz w:val="24"/>
          <w:szCs w:val="24"/>
        </w:rPr>
      </w:pPr>
      <w:r>
        <w:rPr>
          <w:rFonts w:asciiTheme="minorHAnsi" w:hAnsiTheme="minorHAnsi" w:cs="Arial"/>
          <w:sz w:val="24"/>
          <w:szCs w:val="24"/>
        </w:rPr>
        <w:t>6.0</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Summary of updates</w:t>
      </w:r>
      <w:r w:rsidR="00200F9E">
        <w:rPr>
          <w:rFonts w:asciiTheme="minorHAnsi" w:hAnsiTheme="minorHAnsi" w:cs="Arial"/>
          <w:sz w:val="24"/>
          <w:szCs w:val="24"/>
        </w:rPr>
        <w:t xml:space="preserve"> to this document</w:t>
      </w:r>
      <w:r w:rsidR="00200F9E">
        <w:rPr>
          <w:rFonts w:asciiTheme="minorHAnsi" w:hAnsiTheme="minorHAnsi" w:cs="Arial"/>
          <w:sz w:val="24"/>
          <w:szCs w:val="24"/>
        </w:rPr>
        <w:tab/>
      </w:r>
      <w:r w:rsidR="00200F9E">
        <w:rPr>
          <w:rFonts w:asciiTheme="minorHAnsi" w:hAnsiTheme="minorHAnsi" w:cs="Arial"/>
          <w:sz w:val="24"/>
          <w:szCs w:val="24"/>
        </w:rPr>
        <w:tab/>
        <w:t>5</w:t>
      </w:r>
    </w:p>
    <w:p w:rsidR="00954810" w:rsidRDefault="00954810" w:rsidP="00954810">
      <w:pPr>
        <w:spacing w:after="0"/>
        <w:rPr>
          <w:rFonts w:asciiTheme="minorHAnsi" w:hAnsiTheme="minorHAnsi" w:cs="Arial"/>
          <w:sz w:val="24"/>
          <w:szCs w:val="24"/>
        </w:rPr>
      </w:pPr>
    </w:p>
    <w:p w:rsidR="00954810" w:rsidRDefault="00954810" w:rsidP="00954810">
      <w:pPr>
        <w:spacing w:after="0"/>
        <w:rPr>
          <w:rFonts w:asciiTheme="minorHAnsi" w:hAnsiTheme="minorHAnsi" w:cs="Arial"/>
          <w:sz w:val="24"/>
          <w:szCs w:val="24"/>
        </w:rPr>
      </w:pPr>
      <w:r>
        <w:rPr>
          <w:rFonts w:asciiTheme="minorHAnsi" w:hAnsiTheme="minorHAnsi" w:cs="Arial"/>
          <w:sz w:val="24"/>
          <w:szCs w:val="24"/>
        </w:rPr>
        <w:t>Appendix A</w:t>
      </w:r>
      <w:r>
        <w:rPr>
          <w:rFonts w:asciiTheme="minorHAnsi" w:hAnsiTheme="minorHAnsi" w:cs="Arial"/>
          <w:sz w:val="24"/>
          <w:szCs w:val="24"/>
        </w:rPr>
        <w:tab/>
      </w:r>
      <w:r>
        <w:rPr>
          <w:rFonts w:asciiTheme="minorHAnsi" w:hAnsiTheme="minorHAnsi" w:cs="Arial"/>
          <w:sz w:val="24"/>
          <w:szCs w:val="24"/>
        </w:rPr>
        <w:tab/>
        <w:t>Medicine Consent Form</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200F9E">
        <w:rPr>
          <w:rFonts w:asciiTheme="minorHAnsi" w:hAnsiTheme="minorHAnsi" w:cs="Arial"/>
          <w:sz w:val="24"/>
          <w:szCs w:val="24"/>
        </w:rPr>
        <w:t>6</w:t>
      </w:r>
    </w:p>
    <w:p w:rsidR="00954810" w:rsidRDefault="00954810" w:rsidP="00954810">
      <w:pPr>
        <w:spacing w:after="0"/>
        <w:rPr>
          <w:rFonts w:asciiTheme="minorHAnsi" w:hAnsiTheme="minorHAnsi" w:cs="Arial"/>
          <w:sz w:val="24"/>
          <w:szCs w:val="24"/>
        </w:rPr>
      </w:pPr>
    </w:p>
    <w:p w:rsidR="00954810" w:rsidRDefault="00954810" w:rsidP="00954810">
      <w:pPr>
        <w:spacing w:after="0"/>
        <w:rPr>
          <w:rFonts w:asciiTheme="minorHAnsi" w:hAnsiTheme="minorHAnsi" w:cs="Arial"/>
          <w:sz w:val="24"/>
          <w:szCs w:val="24"/>
        </w:rPr>
      </w:pPr>
      <w:r>
        <w:rPr>
          <w:rFonts w:asciiTheme="minorHAnsi" w:hAnsiTheme="minorHAnsi" w:cs="Arial"/>
          <w:sz w:val="24"/>
          <w:szCs w:val="24"/>
        </w:rPr>
        <w:t>Appendix B</w:t>
      </w:r>
      <w:r>
        <w:rPr>
          <w:rFonts w:asciiTheme="minorHAnsi" w:hAnsiTheme="minorHAnsi" w:cs="Arial"/>
          <w:sz w:val="24"/>
          <w:szCs w:val="24"/>
        </w:rPr>
        <w:tab/>
      </w:r>
      <w:r>
        <w:rPr>
          <w:rFonts w:asciiTheme="minorHAnsi" w:hAnsiTheme="minorHAnsi" w:cs="Arial"/>
          <w:sz w:val="24"/>
          <w:szCs w:val="24"/>
        </w:rPr>
        <w:tab/>
        <w:t>Procedure for the development of an Individual</w:t>
      </w:r>
      <w:r>
        <w:rPr>
          <w:rFonts w:asciiTheme="minorHAnsi" w:hAnsiTheme="minorHAnsi" w:cs="Arial"/>
          <w:sz w:val="24"/>
          <w:szCs w:val="24"/>
        </w:rPr>
        <w:tab/>
      </w:r>
      <w:r w:rsidR="00200F9E">
        <w:rPr>
          <w:rFonts w:asciiTheme="minorHAnsi" w:hAnsiTheme="minorHAnsi" w:cs="Arial"/>
          <w:sz w:val="24"/>
          <w:szCs w:val="24"/>
        </w:rPr>
        <w:t>7</w:t>
      </w:r>
    </w:p>
    <w:p w:rsidR="00954810" w:rsidRDefault="00954810" w:rsidP="00954810">
      <w:pPr>
        <w:spacing w:after="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Health Care Plan (IHCP) </w:t>
      </w:r>
    </w:p>
    <w:p w:rsidR="00954810" w:rsidRDefault="00954810" w:rsidP="00954810">
      <w:pPr>
        <w:spacing w:after="0"/>
        <w:rPr>
          <w:rFonts w:asciiTheme="minorHAnsi" w:hAnsiTheme="minorHAnsi" w:cs="Arial"/>
          <w:sz w:val="24"/>
          <w:szCs w:val="24"/>
        </w:rPr>
      </w:pPr>
      <w:r>
        <w:rPr>
          <w:rFonts w:asciiTheme="minorHAnsi" w:hAnsiTheme="minorHAnsi" w:cs="Arial"/>
          <w:sz w:val="24"/>
          <w:szCs w:val="24"/>
        </w:rPr>
        <w:t>Appendix C</w:t>
      </w:r>
      <w:r>
        <w:rPr>
          <w:rFonts w:asciiTheme="minorHAnsi" w:hAnsiTheme="minorHAnsi" w:cs="Arial"/>
          <w:sz w:val="24"/>
          <w:szCs w:val="24"/>
        </w:rPr>
        <w:tab/>
      </w:r>
      <w:r>
        <w:rPr>
          <w:rFonts w:asciiTheme="minorHAnsi" w:hAnsiTheme="minorHAnsi" w:cs="Arial"/>
          <w:sz w:val="24"/>
          <w:szCs w:val="24"/>
        </w:rPr>
        <w:tab/>
        <w:t>Ad</w:t>
      </w:r>
      <w:r w:rsidR="00200F9E">
        <w:rPr>
          <w:rFonts w:asciiTheme="minorHAnsi" w:hAnsiTheme="minorHAnsi" w:cs="Arial"/>
          <w:sz w:val="24"/>
          <w:szCs w:val="24"/>
        </w:rPr>
        <w:t>vice on Medical Conditions</w:t>
      </w:r>
      <w:r w:rsidR="00200F9E">
        <w:rPr>
          <w:rFonts w:asciiTheme="minorHAnsi" w:hAnsiTheme="minorHAnsi" w:cs="Arial"/>
          <w:sz w:val="24"/>
          <w:szCs w:val="24"/>
        </w:rPr>
        <w:tab/>
      </w:r>
      <w:r w:rsidR="00200F9E">
        <w:rPr>
          <w:rFonts w:asciiTheme="minorHAnsi" w:hAnsiTheme="minorHAnsi" w:cs="Arial"/>
          <w:sz w:val="24"/>
          <w:szCs w:val="24"/>
        </w:rPr>
        <w:tab/>
      </w:r>
      <w:r w:rsidR="00200F9E">
        <w:rPr>
          <w:rFonts w:asciiTheme="minorHAnsi" w:hAnsiTheme="minorHAnsi" w:cs="Arial"/>
          <w:sz w:val="24"/>
          <w:szCs w:val="24"/>
        </w:rPr>
        <w:tab/>
        <w:t>8</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p>
    <w:p w:rsidR="00954810" w:rsidRPr="00954810" w:rsidRDefault="00954810" w:rsidP="00954810">
      <w:pPr>
        <w:rPr>
          <w:rFonts w:asciiTheme="minorHAnsi" w:hAnsiTheme="minorHAnsi" w:cs="Arial"/>
          <w:sz w:val="24"/>
          <w:szCs w:val="24"/>
        </w:rPr>
        <w:sectPr w:rsidR="00954810" w:rsidRPr="00954810" w:rsidSect="005456ED">
          <w:headerReference w:type="default" r:id="rId9"/>
          <w:footerReference w:type="default" r:id="rId10"/>
          <w:pgSz w:w="11906" w:h="16838"/>
          <w:pgMar w:top="1440" w:right="1440" w:bottom="1440" w:left="1440" w:header="567" w:footer="567" w:gutter="0"/>
          <w:pgNumType w:start="1"/>
          <w:cols w:space="708"/>
          <w:docGrid w:linePitch="360"/>
        </w:sectPr>
      </w:pPr>
    </w:p>
    <w:p w:rsidR="00E41FF9" w:rsidRPr="00476E65" w:rsidRDefault="00E41FF9" w:rsidP="00E41FF9">
      <w:pPr>
        <w:pStyle w:val="Boxheadingsub"/>
        <w:numPr>
          <w:ilvl w:val="0"/>
          <w:numId w:val="4"/>
        </w:numPr>
        <w:ind w:left="709" w:hanging="709"/>
        <w:rPr>
          <w:rFonts w:asciiTheme="minorHAnsi" w:hAnsiTheme="minorHAnsi"/>
          <w:b/>
          <w:sz w:val="32"/>
        </w:rPr>
      </w:pPr>
      <w:r w:rsidRPr="00476E65">
        <w:rPr>
          <w:rFonts w:asciiTheme="minorHAnsi" w:hAnsiTheme="minorHAnsi"/>
          <w:b/>
          <w:sz w:val="32"/>
        </w:rPr>
        <w:lastRenderedPageBreak/>
        <w:t>Introduction</w:t>
      </w:r>
    </w:p>
    <w:p w:rsidR="00E41FF9" w:rsidRPr="00476E65" w:rsidRDefault="00E41FF9" w:rsidP="00E41FF9">
      <w:pPr>
        <w:pStyle w:val="ListParagraph"/>
        <w:numPr>
          <w:ilvl w:val="1"/>
          <w:numId w:val="1"/>
        </w:numPr>
        <w:spacing w:after="0" w:line="240" w:lineRule="auto"/>
        <w:ind w:left="720" w:hanging="720"/>
        <w:contextualSpacing/>
        <w:jc w:val="both"/>
        <w:rPr>
          <w:rFonts w:asciiTheme="minorHAnsi" w:hAnsiTheme="minorHAnsi" w:cs="Arial"/>
        </w:rPr>
      </w:pPr>
      <w:r w:rsidRPr="00476E65">
        <w:rPr>
          <w:rFonts w:asciiTheme="minorHAnsi" w:hAnsiTheme="minorHAnsi" w:cs="Arial"/>
        </w:rPr>
        <w:t>This document is revised in line with the current Department for Education ‘Supporting pupils at school with medication conditions’ (September 2015) which replaces the previous ‘Managing medicines in schools and early years settings’ (2005).</w:t>
      </w:r>
    </w:p>
    <w:p w:rsidR="00E41FF9" w:rsidRPr="00476E65" w:rsidRDefault="00E41FF9" w:rsidP="00E41FF9">
      <w:pPr>
        <w:pStyle w:val="ListParagraph"/>
        <w:spacing w:after="0" w:line="240" w:lineRule="auto"/>
        <w:contextualSpacing/>
        <w:jc w:val="both"/>
        <w:rPr>
          <w:rFonts w:asciiTheme="minorHAnsi" w:hAnsiTheme="minorHAnsi" w:cs="Arial"/>
        </w:rPr>
      </w:pPr>
    </w:p>
    <w:p w:rsidR="00E41FF9" w:rsidRPr="00476E65" w:rsidRDefault="00E41FF9" w:rsidP="00E41FF9">
      <w:pPr>
        <w:pStyle w:val="ListParagraph"/>
        <w:numPr>
          <w:ilvl w:val="1"/>
          <w:numId w:val="1"/>
        </w:numPr>
        <w:spacing w:after="0" w:line="240" w:lineRule="auto"/>
        <w:ind w:left="720" w:hanging="720"/>
        <w:contextualSpacing/>
        <w:jc w:val="both"/>
        <w:rPr>
          <w:rFonts w:asciiTheme="minorHAnsi" w:hAnsiTheme="minorHAnsi" w:cs="Arial"/>
        </w:rPr>
      </w:pPr>
      <w:r w:rsidRPr="00476E65">
        <w:rPr>
          <w:rFonts w:asciiTheme="minorHAnsi" w:hAnsiTheme="minorHAnsi" w:cs="Arial"/>
        </w:rPr>
        <w:t xml:space="preserve">The Children and Families Act (Section 100) places a duty on governing bodies of maintained schools, proprietors of academies and management committees of Pupil Referral Units to </w:t>
      </w:r>
      <w:proofErr w:type="gramStart"/>
      <w:r w:rsidRPr="00476E65">
        <w:rPr>
          <w:rFonts w:asciiTheme="minorHAnsi" w:hAnsiTheme="minorHAnsi" w:cs="Arial"/>
        </w:rPr>
        <w:t>make arrangements</w:t>
      </w:r>
      <w:proofErr w:type="gramEnd"/>
      <w:r w:rsidRPr="00476E65">
        <w:rPr>
          <w:rFonts w:asciiTheme="minorHAnsi" w:hAnsiTheme="minorHAnsi" w:cs="Arial"/>
        </w:rPr>
        <w:t xml:space="preserve"> for supporting pupils with medical conditions.</w:t>
      </w:r>
    </w:p>
    <w:p w:rsidR="00E41FF9" w:rsidRPr="00476E65" w:rsidRDefault="00E41FF9" w:rsidP="00E41FF9">
      <w:pPr>
        <w:pStyle w:val="ListParagraph"/>
        <w:spacing w:after="0" w:line="240" w:lineRule="auto"/>
        <w:contextualSpacing/>
        <w:jc w:val="both"/>
        <w:rPr>
          <w:rFonts w:asciiTheme="minorHAnsi" w:hAnsiTheme="minorHAnsi" w:cs="Arial"/>
        </w:rPr>
      </w:pPr>
    </w:p>
    <w:p w:rsidR="00E41FF9" w:rsidRPr="00476E65" w:rsidRDefault="00E41FF9" w:rsidP="00E41FF9">
      <w:pPr>
        <w:pStyle w:val="ListParagraph"/>
        <w:numPr>
          <w:ilvl w:val="1"/>
          <w:numId w:val="1"/>
        </w:numPr>
        <w:spacing w:after="0" w:line="240" w:lineRule="auto"/>
        <w:ind w:left="720" w:hanging="720"/>
        <w:contextualSpacing/>
        <w:jc w:val="both"/>
        <w:rPr>
          <w:rFonts w:asciiTheme="minorHAnsi" w:hAnsiTheme="minorHAnsi" w:cs="Arial"/>
        </w:rPr>
      </w:pPr>
      <w:r w:rsidRPr="00476E65">
        <w:rPr>
          <w:rFonts w:asciiTheme="minorHAnsi" w:hAnsiTheme="minorHAnsi" w:cs="Arial"/>
        </w:rPr>
        <w:t xml:space="preserve">This policy covers the general administration of prescribed and non-prescribed medication.  Such medications could be on a temporary, short term or </w:t>
      </w:r>
      <w:proofErr w:type="gramStart"/>
      <w:r w:rsidRPr="00476E65">
        <w:rPr>
          <w:rFonts w:asciiTheme="minorHAnsi" w:hAnsiTheme="minorHAnsi" w:cs="Arial"/>
        </w:rPr>
        <w:t>one off</w:t>
      </w:r>
      <w:proofErr w:type="gramEnd"/>
      <w:r w:rsidRPr="00476E65">
        <w:rPr>
          <w:rFonts w:asciiTheme="minorHAnsi" w:hAnsiTheme="minorHAnsi" w:cs="Arial"/>
        </w:rPr>
        <w:t xml:space="preserve"> basis or for a longer term or continual period for pupils with ongoing support needs.  Pupils who have longer term support needs should have an individual health care plan developed, recorded and reviewed at least annually.</w:t>
      </w:r>
    </w:p>
    <w:p w:rsidR="00E41FF9" w:rsidRPr="00476E65" w:rsidRDefault="00E41FF9" w:rsidP="00E41FF9">
      <w:pPr>
        <w:pStyle w:val="ListParagraph"/>
        <w:spacing w:after="0" w:line="240" w:lineRule="auto"/>
        <w:ind w:left="0"/>
        <w:contextualSpacing/>
        <w:jc w:val="both"/>
        <w:rPr>
          <w:rFonts w:asciiTheme="minorHAnsi" w:hAnsiTheme="minorHAnsi" w:cs="Arial"/>
        </w:rPr>
      </w:pPr>
    </w:p>
    <w:p w:rsidR="00E41FF9" w:rsidRPr="00476E65" w:rsidRDefault="00E41FF9" w:rsidP="00E41FF9">
      <w:pPr>
        <w:pStyle w:val="ListParagraph"/>
        <w:numPr>
          <w:ilvl w:val="1"/>
          <w:numId w:val="1"/>
        </w:numPr>
        <w:spacing w:after="0" w:line="240" w:lineRule="auto"/>
        <w:ind w:left="720" w:hanging="720"/>
        <w:contextualSpacing/>
        <w:jc w:val="both"/>
        <w:rPr>
          <w:rFonts w:asciiTheme="minorHAnsi" w:hAnsiTheme="minorHAnsi" w:cs="Arial"/>
        </w:rPr>
      </w:pPr>
      <w:r w:rsidRPr="00476E65">
        <w:rPr>
          <w:rFonts w:asciiTheme="minorHAnsi" w:hAnsiTheme="minorHAnsi" w:cs="Arial"/>
        </w:rPr>
        <w:t>Guidelines and information on administration of specific medicines for specific conditions are included in the appendices of the L</w:t>
      </w:r>
      <w:r w:rsidR="00112D4E" w:rsidRPr="00476E65">
        <w:rPr>
          <w:rFonts w:asciiTheme="minorHAnsi" w:hAnsiTheme="minorHAnsi" w:cs="Arial"/>
        </w:rPr>
        <w:t xml:space="preserve">eicestershire Traded Services </w:t>
      </w:r>
      <w:r w:rsidRPr="00476E65">
        <w:rPr>
          <w:rFonts w:asciiTheme="minorHAnsi" w:hAnsiTheme="minorHAnsi" w:cs="Arial"/>
        </w:rPr>
        <w:t xml:space="preserve">website </w:t>
      </w:r>
      <w:hyperlink r:id="rId11" w:history="1">
        <w:r w:rsidRPr="00476E65">
          <w:rPr>
            <w:rFonts w:asciiTheme="minorHAnsi" w:hAnsiTheme="minorHAnsi" w:cs="Arial"/>
          </w:rPr>
          <w:t>www.leicestershiretradedservices.org.uk</w:t>
        </w:r>
      </w:hyperlink>
      <w:r w:rsidR="00112D4E" w:rsidRPr="00476E65">
        <w:rPr>
          <w:rFonts w:asciiTheme="minorHAnsi" w:hAnsiTheme="minorHAnsi" w:cs="Arial"/>
        </w:rPr>
        <w:t xml:space="preserve"> </w:t>
      </w:r>
      <w:r w:rsidRPr="00476E65">
        <w:rPr>
          <w:rFonts w:asciiTheme="minorHAnsi" w:hAnsiTheme="minorHAnsi" w:cs="Arial"/>
        </w:rPr>
        <w:t>under ‘A’: Administration of medicines and Medication and Management Procedures</w:t>
      </w:r>
      <w:r w:rsidR="00112D4E" w:rsidRPr="00476E65">
        <w:rPr>
          <w:rFonts w:asciiTheme="minorHAnsi" w:hAnsiTheme="minorHAnsi" w:cs="Arial"/>
        </w:rPr>
        <w:t>.</w:t>
      </w:r>
    </w:p>
    <w:p w:rsidR="00E41FF9" w:rsidRPr="00476E65" w:rsidRDefault="00E41FF9" w:rsidP="00E41FF9">
      <w:pPr>
        <w:pStyle w:val="ListParagraph"/>
        <w:spacing w:after="0" w:line="240" w:lineRule="auto"/>
        <w:contextualSpacing/>
        <w:jc w:val="both"/>
        <w:rPr>
          <w:rFonts w:asciiTheme="minorHAnsi" w:hAnsiTheme="minorHAnsi" w:cs="Arial"/>
        </w:rPr>
      </w:pPr>
    </w:p>
    <w:p w:rsidR="00E41FF9" w:rsidRPr="00476E65" w:rsidRDefault="00E41FF9" w:rsidP="00E41FF9">
      <w:pPr>
        <w:pStyle w:val="Boxheadingsub"/>
        <w:numPr>
          <w:ilvl w:val="0"/>
          <w:numId w:val="4"/>
        </w:numPr>
        <w:ind w:left="709" w:hanging="709"/>
        <w:rPr>
          <w:rFonts w:asciiTheme="minorHAnsi" w:hAnsiTheme="minorHAnsi"/>
          <w:b/>
          <w:sz w:val="32"/>
        </w:rPr>
      </w:pPr>
      <w:r w:rsidRPr="00476E65">
        <w:rPr>
          <w:rFonts w:asciiTheme="minorHAnsi" w:hAnsiTheme="minorHAnsi"/>
          <w:b/>
          <w:sz w:val="32"/>
        </w:rPr>
        <w:t xml:space="preserve">General Principles </w:t>
      </w:r>
    </w:p>
    <w:p w:rsidR="00E41FF9" w:rsidRPr="00476E65" w:rsidRDefault="00E41FF9" w:rsidP="00E41FF9">
      <w:pPr>
        <w:pStyle w:val="ListParagraph"/>
        <w:numPr>
          <w:ilvl w:val="1"/>
          <w:numId w:val="4"/>
        </w:numPr>
        <w:spacing w:after="0" w:line="240" w:lineRule="auto"/>
        <w:ind w:left="709" w:hanging="709"/>
        <w:contextualSpacing/>
        <w:jc w:val="both"/>
        <w:rPr>
          <w:rFonts w:asciiTheme="minorHAnsi" w:hAnsiTheme="minorHAnsi" w:cs="Arial"/>
        </w:rPr>
      </w:pPr>
      <w:r w:rsidRPr="00476E65">
        <w:rPr>
          <w:rFonts w:asciiTheme="minorHAnsi" w:hAnsiTheme="minorHAnsi" w:cs="Arial"/>
        </w:rPr>
        <w:t xml:space="preserve">The Board of Governors and staff of </w:t>
      </w:r>
      <w:r w:rsidR="00954810">
        <w:rPr>
          <w:rFonts w:asciiTheme="minorHAnsi" w:hAnsiTheme="minorHAnsi" w:cs="Arial"/>
        </w:rPr>
        <w:t xml:space="preserve">St Peter’s </w:t>
      </w:r>
      <w:proofErr w:type="spellStart"/>
      <w:r w:rsidR="00954810">
        <w:rPr>
          <w:rFonts w:asciiTheme="minorHAnsi" w:hAnsiTheme="minorHAnsi" w:cs="Arial"/>
        </w:rPr>
        <w:t>CoE</w:t>
      </w:r>
      <w:proofErr w:type="spellEnd"/>
      <w:r w:rsidR="00954810">
        <w:rPr>
          <w:rFonts w:asciiTheme="minorHAnsi" w:hAnsiTheme="minorHAnsi" w:cs="Arial"/>
        </w:rPr>
        <w:t xml:space="preserve"> (A) Primary School</w:t>
      </w:r>
      <w:r w:rsidRPr="00476E65">
        <w:rPr>
          <w:rFonts w:asciiTheme="minorHAnsi" w:hAnsiTheme="minorHAnsi" w:cs="Arial"/>
        </w:rPr>
        <w:t xml:space="preserve"> wish to ensure that pupils with medication needs receive appropriate care and support while at school so that they have full access to education.  </w:t>
      </w:r>
    </w:p>
    <w:p w:rsidR="00E41FF9" w:rsidRPr="00476E65" w:rsidRDefault="00E41FF9" w:rsidP="00E41FF9">
      <w:pPr>
        <w:pStyle w:val="ListParagraph"/>
        <w:spacing w:after="0" w:line="240" w:lineRule="auto"/>
        <w:ind w:left="709"/>
        <w:contextualSpacing/>
        <w:jc w:val="both"/>
        <w:rPr>
          <w:rFonts w:asciiTheme="minorHAnsi" w:hAnsiTheme="minorHAnsi" w:cs="Arial"/>
        </w:rPr>
      </w:pPr>
    </w:p>
    <w:p w:rsidR="00E41FF9" w:rsidRPr="00476E65" w:rsidRDefault="00E41FF9" w:rsidP="00E41FF9">
      <w:pPr>
        <w:pStyle w:val="ListParagraph"/>
        <w:numPr>
          <w:ilvl w:val="1"/>
          <w:numId w:val="4"/>
        </w:numPr>
        <w:spacing w:after="0" w:line="240" w:lineRule="auto"/>
        <w:ind w:left="709" w:hanging="709"/>
        <w:contextualSpacing/>
        <w:jc w:val="both"/>
        <w:rPr>
          <w:rFonts w:asciiTheme="minorHAnsi" w:hAnsiTheme="minorHAnsi" w:cs="Arial"/>
        </w:rPr>
      </w:pPr>
      <w:r w:rsidRPr="00476E65">
        <w:rPr>
          <w:rFonts w:asciiTheme="minorHAnsi" w:hAnsiTheme="minorHAnsi" w:cs="Arial"/>
        </w:rPr>
        <w:t xml:space="preserve">The </w:t>
      </w:r>
      <w:r w:rsidR="00200F9E">
        <w:rPr>
          <w:rFonts w:asciiTheme="minorHAnsi" w:hAnsiTheme="minorHAnsi" w:cs="Arial"/>
        </w:rPr>
        <w:t>Head Teacher</w:t>
      </w:r>
      <w:r w:rsidRPr="00476E65">
        <w:rPr>
          <w:rFonts w:asciiTheme="minorHAnsi" w:hAnsiTheme="minorHAnsi" w:cs="Arial"/>
        </w:rPr>
        <w:t xml:space="preserve"> accepts responsibility for members of the school staff giving or supervising pupils taking prescribed or non-prescribed medication during the school day.</w:t>
      </w:r>
    </w:p>
    <w:p w:rsidR="00E41FF9" w:rsidRPr="00476E65" w:rsidRDefault="00E41FF9" w:rsidP="00E41FF9">
      <w:pPr>
        <w:pStyle w:val="ListParagraph"/>
        <w:spacing w:after="0" w:line="240" w:lineRule="auto"/>
        <w:contextualSpacing/>
        <w:jc w:val="both"/>
        <w:rPr>
          <w:rFonts w:asciiTheme="minorHAnsi" w:hAnsiTheme="minorHAnsi" w:cs="Arial"/>
        </w:rPr>
      </w:pPr>
    </w:p>
    <w:p w:rsidR="00E41FF9" w:rsidRPr="00476E65" w:rsidRDefault="00E41FF9" w:rsidP="00E41FF9">
      <w:pPr>
        <w:pStyle w:val="ListParagraph"/>
        <w:numPr>
          <w:ilvl w:val="1"/>
          <w:numId w:val="4"/>
        </w:numPr>
        <w:spacing w:after="0" w:line="240" w:lineRule="auto"/>
        <w:ind w:left="720" w:hanging="720"/>
        <w:contextualSpacing/>
        <w:jc w:val="both"/>
        <w:rPr>
          <w:rFonts w:asciiTheme="minorHAnsi" w:hAnsiTheme="minorHAnsi" w:cs="Arial"/>
        </w:rPr>
      </w:pPr>
      <w:r w:rsidRPr="00476E65">
        <w:rPr>
          <w:rFonts w:asciiTheme="minorHAnsi" w:hAnsiTheme="minorHAnsi" w:cs="Arial"/>
        </w:rPr>
        <w:t>Where possible, pupils will be encouraged to self-administer their own medication.</w:t>
      </w:r>
    </w:p>
    <w:p w:rsidR="00E41FF9" w:rsidRPr="00476E65" w:rsidRDefault="00E41FF9" w:rsidP="00E41FF9">
      <w:pPr>
        <w:pStyle w:val="ListParagraph"/>
        <w:spacing w:after="0" w:line="240" w:lineRule="auto"/>
        <w:contextualSpacing/>
        <w:jc w:val="both"/>
        <w:rPr>
          <w:rFonts w:asciiTheme="minorHAnsi" w:hAnsiTheme="minorHAnsi" w:cs="Arial"/>
        </w:rPr>
      </w:pPr>
    </w:p>
    <w:p w:rsidR="00E41FF9" w:rsidRPr="00476E65" w:rsidRDefault="00E41FF9" w:rsidP="00E41FF9">
      <w:pPr>
        <w:pStyle w:val="ListParagraph"/>
        <w:numPr>
          <w:ilvl w:val="1"/>
          <w:numId w:val="4"/>
        </w:numPr>
        <w:spacing w:after="0" w:line="240" w:lineRule="auto"/>
        <w:ind w:left="720" w:hanging="720"/>
        <w:contextualSpacing/>
        <w:jc w:val="both"/>
        <w:rPr>
          <w:rFonts w:asciiTheme="minorHAnsi" w:hAnsiTheme="minorHAnsi" w:cs="Arial"/>
        </w:rPr>
      </w:pPr>
      <w:r w:rsidRPr="00476E65">
        <w:rPr>
          <w:rFonts w:asciiTheme="minorHAnsi" w:hAnsiTheme="minorHAnsi" w:cs="Arial"/>
        </w:rPr>
        <w:t>When medication is administered by staff, it shall be by those members of staff that have volunteered and been trained to do so, unless medically qualified staff are employed on site.  It will not automatically be assumed that a qualified first aider will fulfil this role.</w:t>
      </w:r>
    </w:p>
    <w:p w:rsidR="00E41FF9" w:rsidRPr="00476E65" w:rsidRDefault="00E41FF9" w:rsidP="00E41FF9">
      <w:pPr>
        <w:pStyle w:val="ListParagraph"/>
        <w:spacing w:after="0" w:line="240" w:lineRule="auto"/>
        <w:contextualSpacing/>
        <w:jc w:val="both"/>
        <w:rPr>
          <w:rFonts w:asciiTheme="minorHAnsi" w:hAnsiTheme="minorHAnsi" w:cs="Arial"/>
        </w:rPr>
      </w:pPr>
    </w:p>
    <w:p w:rsidR="00E41FF9" w:rsidRPr="00476E65" w:rsidRDefault="00E41FF9" w:rsidP="00E41FF9">
      <w:pPr>
        <w:pStyle w:val="ListParagraph"/>
        <w:numPr>
          <w:ilvl w:val="1"/>
          <w:numId w:val="4"/>
        </w:numPr>
        <w:spacing w:after="0" w:line="240" w:lineRule="auto"/>
        <w:ind w:left="720" w:hanging="720"/>
        <w:contextualSpacing/>
        <w:jc w:val="both"/>
        <w:rPr>
          <w:rFonts w:asciiTheme="minorHAnsi" w:hAnsiTheme="minorHAnsi" w:cs="Arial"/>
        </w:rPr>
      </w:pPr>
      <w:r w:rsidRPr="00476E65">
        <w:rPr>
          <w:rFonts w:asciiTheme="minorHAnsi" w:hAnsiTheme="minorHAnsi" w:cs="Arial"/>
        </w:rPr>
        <w:t xml:space="preserve">Staff will not give prescription or non-prescription medication unless there is specific written consent from a parent or guardian.  </w:t>
      </w:r>
    </w:p>
    <w:p w:rsidR="00E41FF9" w:rsidRPr="00476E65" w:rsidRDefault="00E41FF9" w:rsidP="00E41FF9">
      <w:pPr>
        <w:pStyle w:val="ListParagraph"/>
        <w:spacing w:after="0" w:line="240" w:lineRule="auto"/>
        <w:contextualSpacing/>
        <w:jc w:val="both"/>
        <w:rPr>
          <w:rFonts w:asciiTheme="minorHAnsi" w:hAnsiTheme="minorHAnsi" w:cs="Arial"/>
        </w:rPr>
      </w:pPr>
    </w:p>
    <w:p w:rsidR="00E41FF9" w:rsidRPr="00476E65" w:rsidRDefault="00E41FF9" w:rsidP="00E41FF9">
      <w:pPr>
        <w:pStyle w:val="ListParagraph"/>
        <w:numPr>
          <w:ilvl w:val="1"/>
          <w:numId w:val="4"/>
        </w:numPr>
        <w:spacing w:after="0" w:line="240" w:lineRule="auto"/>
        <w:ind w:left="720" w:hanging="720"/>
        <w:contextualSpacing/>
        <w:jc w:val="both"/>
        <w:rPr>
          <w:rFonts w:asciiTheme="minorHAnsi" w:hAnsiTheme="minorHAnsi" w:cs="Arial"/>
        </w:rPr>
      </w:pPr>
      <w:r w:rsidRPr="00476E65">
        <w:rPr>
          <w:rFonts w:asciiTheme="minorHAnsi" w:hAnsiTheme="minorHAnsi" w:cs="Arial"/>
        </w:rPr>
        <w:t>No child under 16 should be given prescription or non-prescription medicines without a parent or guardian’s written consent, except in exceptional circumstances where the medicine has been prescribed without the knowledge of the parents.  In such cases, every effort should be made to encourage the child or young person to involve their parents, while respecting his or her right to confidentiality.</w:t>
      </w:r>
    </w:p>
    <w:p w:rsidR="00E41FF9" w:rsidRPr="00476E65" w:rsidRDefault="00E41FF9" w:rsidP="00E41FF9">
      <w:pPr>
        <w:pStyle w:val="ListParagraph"/>
        <w:spacing w:after="0" w:line="240" w:lineRule="auto"/>
        <w:contextualSpacing/>
        <w:jc w:val="both"/>
        <w:rPr>
          <w:rFonts w:asciiTheme="minorHAnsi" w:hAnsiTheme="minorHAnsi" w:cs="Arial"/>
        </w:rPr>
      </w:pPr>
    </w:p>
    <w:p w:rsidR="00E41FF9" w:rsidRPr="00476E65" w:rsidRDefault="00E41FF9" w:rsidP="00E41FF9">
      <w:pPr>
        <w:pStyle w:val="ListParagraph"/>
        <w:numPr>
          <w:ilvl w:val="1"/>
          <w:numId w:val="4"/>
        </w:numPr>
        <w:spacing w:after="0" w:line="240" w:lineRule="auto"/>
        <w:ind w:left="720" w:hanging="720"/>
        <w:contextualSpacing/>
        <w:jc w:val="both"/>
        <w:rPr>
          <w:rFonts w:asciiTheme="minorHAnsi" w:hAnsiTheme="minorHAnsi" w:cs="Arial"/>
        </w:rPr>
      </w:pPr>
      <w:r w:rsidRPr="00476E65">
        <w:rPr>
          <w:rFonts w:asciiTheme="minorHAnsi" w:hAnsiTheme="minorHAnsi" w:cs="Arial"/>
        </w:rPr>
        <w:t>Medication must be in its original packaging.</w:t>
      </w:r>
    </w:p>
    <w:p w:rsidR="00E41FF9" w:rsidRPr="00476E65" w:rsidRDefault="00E41FF9" w:rsidP="00E41FF9">
      <w:pPr>
        <w:pStyle w:val="ListParagraph"/>
        <w:spacing w:after="0" w:line="240" w:lineRule="auto"/>
        <w:contextualSpacing/>
        <w:jc w:val="both"/>
        <w:rPr>
          <w:rFonts w:asciiTheme="minorHAnsi" w:hAnsiTheme="minorHAnsi" w:cs="Arial"/>
        </w:rPr>
      </w:pPr>
    </w:p>
    <w:p w:rsidR="00E41FF9" w:rsidRPr="00476E65" w:rsidRDefault="00E41FF9" w:rsidP="00E41FF9">
      <w:pPr>
        <w:pStyle w:val="ListParagraph"/>
        <w:numPr>
          <w:ilvl w:val="1"/>
          <w:numId w:val="4"/>
        </w:numPr>
        <w:spacing w:after="0" w:line="240" w:lineRule="auto"/>
        <w:ind w:left="720" w:hanging="720"/>
        <w:contextualSpacing/>
        <w:jc w:val="both"/>
        <w:rPr>
          <w:rFonts w:asciiTheme="minorHAnsi" w:hAnsiTheme="minorHAnsi" w:cs="Arial"/>
        </w:rPr>
      </w:pPr>
      <w:r w:rsidRPr="00476E65">
        <w:rPr>
          <w:rFonts w:asciiTheme="minorHAnsi" w:hAnsiTheme="minorHAnsi" w:cs="Arial"/>
        </w:rPr>
        <w:t>Non-prescription medicines such as hay fever treatment or cough/cold remedies will be treated in the same way as prescription medicines in that they should be in a clearly labelled original container with a signed consent form detailing the pupil’s name, dose and frequency of administration.</w:t>
      </w:r>
    </w:p>
    <w:p w:rsidR="00E41FF9" w:rsidRPr="00476E65" w:rsidRDefault="00E41FF9" w:rsidP="00E41FF9">
      <w:pPr>
        <w:pStyle w:val="ListParagraph"/>
        <w:spacing w:after="0" w:line="240" w:lineRule="auto"/>
        <w:contextualSpacing/>
        <w:jc w:val="both"/>
        <w:rPr>
          <w:rFonts w:asciiTheme="minorHAnsi" w:hAnsiTheme="minorHAnsi" w:cs="Arial"/>
        </w:rPr>
      </w:pPr>
    </w:p>
    <w:p w:rsidR="00E41FF9" w:rsidRPr="00476E65" w:rsidRDefault="00E41FF9" w:rsidP="00E41FF9">
      <w:pPr>
        <w:pStyle w:val="ListParagraph"/>
        <w:numPr>
          <w:ilvl w:val="1"/>
          <w:numId w:val="4"/>
        </w:numPr>
        <w:spacing w:after="0" w:line="240" w:lineRule="auto"/>
        <w:ind w:left="720" w:hanging="720"/>
        <w:contextualSpacing/>
        <w:jc w:val="both"/>
        <w:rPr>
          <w:rFonts w:asciiTheme="minorHAnsi" w:hAnsiTheme="minorHAnsi" w:cs="Arial"/>
        </w:rPr>
      </w:pPr>
      <w:r w:rsidRPr="00476E65">
        <w:rPr>
          <w:rFonts w:asciiTheme="minorHAnsi" w:hAnsiTheme="minorHAnsi" w:cs="Arial"/>
        </w:rPr>
        <w:lastRenderedPageBreak/>
        <w:t xml:space="preserve">Prescribed medicines should be in original containers labelled with the pupil’s name, dose, and frequency of administration, storage requirements and expiry date.  </w:t>
      </w:r>
    </w:p>
    <w:p w:rsidR="00E41FF9" w:rsidRPr="00476E65" w:rsidRDefault="00E41FF9" w:rsidP="00E41FF9">
      <w:pPr>
        <w:pStyle w:val="ListParagraph"/>
        <w:spacing w:after="0" w:line="240" w:lineRule="auto"/>
        <w:contextualSpacing/>
        <w:jc w:val="both"/>
        <w:rPr>
          <w:rFonts w:asciiTheme="minorHAnsi" w:hAnsiTheme="minorHAnsi" w:cs="Arial"/>
        </w:rPr>
      </w:pPr>
    </w:p>
    <w:p w:rsidR="00E41FF9" w:rsidRPr="00476E65" w:rsidRDefault="00E41FF9" w:rsidP="00E41FF9">
      <w:pPr>
        <w:pStyle w:val="ListParagraph"/>
        <w:numPr>
          <w:ilvl w:val="1"/>
          <w:numId w:val="4"/>
        </w:numPr>
        <w:spacing w:after="0" w:line="240" w:lineRule="auto"/>
        <w:ind w:left="720" w:hanging="720"/>
        <w:contextualSpacing/>
        <w:jc w:val="both"/>
        <w:rPr>
          <w:rFonts w:asciiTheme="minorHAnsi" w:hAnsiTheme="minorHAnsi" w:cs="Arial"/>
        </w:rPr>
      </w:pPr>
      <w:r w:rsidRPr="00476E65">
        <w:rPr>
          <w:rFonts w:asciiTheme="minorHAnsi" w:hAnsiTheme="minorHAnsi" w:cs="Arial"/>
        </w:rPr>
        <w:t>Generally, it is not necessary for an over the counter medicine to be prescribed by a medical practitioner in order to be administered in the school setting.  The exception is where the child may already be taking prescribed medication and there may be an interaction between prescribed and non-prescribed medicines.  In this instance all medications should be prescribed.  Aspirin should not be given to children under 16 years of age unless prescribed.</w:t>
      </w:r>
    </w:p>
    <w:p w:rsidR="00E41FF9" w:rsidRPr="00476E65" w:rsidRDefault="00E41FF9" w:rsidP="00E41FF9">
      <w:pPr>
        <w:pStyle w:val="ListParagraph"/>
        <w:spacing w:after="0" w:line="240" w:lineRule="auto"/>
        <w:contextualSpacing/>
        <w:jc w:val="both"/>
        <w:rPr>
          <w:rFonts w:asciiTheme="minorHAnsi" w:hAnsiTheme="minorHAnsi" w:cs="Arial"/>
        </w:rPr>
      </w:pPr>
    </w:p>
    <w:p w:rsidR="00E41FF9" w:rsidRPr="00476E65" w:rsidRDefault="00E41FF9" w:rsidP="00E41FF9">
      <w:pPr>
        <w:pStyle w:val="ListParagraph"/>
        <w:numPr>
          <w:ilvl w:val="1"/>
          <w:numId w:val="4"/>
        </w:numPr>
        <w:spacing w:after="0" w:line="240" w:lineRule="auto"/>
        <w:ind w:left="720" w:hanging="720"/>
        <w:contextualSpacing/>
        <w:jc w:val="both"/>
        <w:rPr>
          <w:rFonts w:asciiTheme="minorHAnsi" w:hAnsiTheme="minorHAnsi" w:cs="Arial"/>
        </w:rPr>
      </w:pPr>
      <w:r w:rsidRPr="00476E65">
        <w:rPr>
          <w:rFonts w:asciiTheme="minorHAnsi" w:hAnsiTheme="minorHAnsi" w:cs="Arial"/>
        </w:rPr>
        <w:t>Pupils that have ongoing, long term or potentially emergency medication requirements should have an individual care plan completed and reviewed regularly.  Pupils who require temporary, short term medication only require a consent form to be completed.</w:t>
      </w:r>
    </w:p>
    <w:p w:rsidR="00E41FF9" w:rsidRPr="00476E65" w:rsidRDefault="00E41FF9" w:rsidP="00E41FF9">
      <w:pPr>
        <w:pStyle w:val="ListParagraph"/>
        <w:spacing w:after="0" w:line="240" w:lineRule="auto"/>
        <w:contextualSpacing/>
        <w:jc w:val="both"/>
        <w:rPr>
          <w:rFonts w:asciiTheme="minorHAnsi" w:hAnsiTheme="minorHAnsi" w:cs="Arial"/>
        </w:rPr>
      </w:pPr>
    </w:p>
    <w:p w:rsidR="00E41FF9" w:rsidRPr="00476E65" w:rsidRDefault="00E41FF9" w:rsidP="00E41FF9">
      <w:pPr>
        <w:pStyle w:val="Boxheadingsub"/>
        <w:numPr>
          <w:ilvl w:val="0"/>
          <w:numId w:val="4"/>
        </w:numPr>
        <w:ind w:left="709" w:hanging="709"/>
        <w:rPr>
          <w:rFonts w:asciiTheme="minorHAnsi" w:hAnsiTheme="minorHAnsi"/>
          <w:b/>
          <w:sz w:val="32"/>
        </w:rPr>
      </w:pPr>
      <w:r w:rsidRPr="00476E65">
        <w:rPr>
          <w:rFonts w:asciiTheme="minorHAnsi" w:hAnsiTheme="minorHAnsi"/>
          <w:b/>
          <w:sz w:val="32"/>
        </w:rPr>
        <w:t xml:space="preserve">Responsibilities </w:t>
      </w:r>
    </w:p>
    <w:p w:rsidR="00E41FF9" w:rsidRPr="00476E65" w:rsidRDefault="00E41FF9" w:rsidP="00E41FF9">
      <w:pPr>
        <w:pStyle w:val="Boxheadingsub"/>
        <w:numPr>
          <w:ilvl w:val="1"/>
          <w:numId w:val="4"/>
        </w:numPr>
        <w:ind w:hanging="1193"/>
        <w:rPr>
          <w:rFonts w:asciiTheme="minorHAnsi" w:hAnsiTheme="minorHAnsi"/>
          <w:b/>
        </w:rPr>
      </w:pPr>
      <w:r w:rsidRPr="00476E65">
        <w:rPr>
          <w:rFonts w:asciiTheme="minorHAnsi" w:hAnsiTheme="minorHAnsi"/>
          <w:b/>
        </w:rPr>
        <w:t>Training</w:t>
      </w:r>
    </w:p>
    <w:p w:rsidR="00E41FF9" w:rsidRPr="00476E65" w:rsidRDefault="00200F9E" w:rsidP="00E41FF9">
      <w:pPr>
        <w:pStyle w:val="Boxsubsub"/>
        <w:numPr>
          <w:ilvl w:val="2"/>
          <w:numId w:val="4"/>
        </w:numPr>
        <w:ind w:left="709" w:hanging="709"/>
        <w:rPr>
          <w:rFonts w:asciiTheme="minorHAnsi" w:hAnsiTheme="minorHAnsi"/>
        </w:rPr>
      </w:pPr>
      <w:r>
        <w:rPr>
          <w:rFonts w:asciiTheme="minorHAnsi" w:hAnsiTheme="minorHAnsi"/>
        </w:rPr>
        <w:t>The school</w:t>
      </w:r>
      <w:r w:rsidR="00E41FF9" w:rsidRPr="00476E65">
        <w:rPr>
          <w:rFonts w:asciiTheme="minorHAnsi" w:hAnsiTheme="minorHAnsi"/>
        </w:rPr>
        <w:t xml:space="preserve"> should ensure that members of staff who volunteer to administer medicines </w:t>
      </w:r>
      <w:r>
        <w:rPr>
          <w:rFonts w:asciiTheme="minorHAnsi" w:hAnsiTheme="minorHAnsi"/>
        </w:rPr>
        <w:t>are</w:t>
      </w:r>
      <w:r w:rsidR="00E41FF9" w:rsidRPr="00476E65">
        <w:rPr>
          <w:rFonts w:asciiTheme="minorHAnsi" w:hAnsiTheme="minorHAnsi"/>
        </w:rPr>
        <w:t xml:space="preserve"> offered professional training and support as appropriate and required.</w:t>
      </w:r>
    </w:p>
    <w:p w:rsidR="00E41FF9" w:rsidRPr="00476E65" w:rsidRDefault="00ED2EA9" w:rsidP="00E41FF9">
      <w:pPr>
        <w:pStyle w:val="Boxheadingsub"/>
        <w:numPr>
          <w:ilvl w:val="1"/>
          <w:numId w:val="4"/>
        </w:numPr>
        <w:ind w:left="709" w:hanging="709"/>
        <w:rPr>
          <w:rFonts w:asciiTheme="minorHAnsi" w:hAnsiTheme="minorHAnsi"/>
          <w:b/>
        </w:rPr>
      </w:pPr>
      <w:r>
        <w:rPr>
          <w:rFonts w:asciiTheme="minorHAnsi" w:hAnsiTheme="minorHAnsi"/>
          <w:b/>
        </w:rPr>
        <w:t xml:space="preserve">          </w:t>
      </w:r>
      <w:r w:rsidR="00E41FF9" w:rsidRPr="00476E65">
        <w:rPr>
          <w:rFonts w:asciiTheme="minorHAnsi" w:hAnsiTheme="minorHAnsi"/>
          <w:b/>
        </w:rPr>
        <w:t>Storage</w:t>
      </w:r>
    </w:p>
    <w:p w:rsidR="00E41FF9" w:rsidRPr="00476E65" w:rsidRDefault="00E41FF9" w:rsidP="00E41FF9">
      <w:pPr>
        <w:pStyle w:val="Boxsubsub"/>
        <w:numPr>
          <w:ilvl w:val="2"/>
          <w:numId w:val="4"/>
        </w:numPr>
        <w:ind w:left="709" w:hanging="709"/>
        <w:rPr>
          <w:rFonts w:asciiTheme="minorHAnsi" w:hAnsiTheme="minorHAnsi"/>
        </w:rPr>
      </w:pPr>
      <w:r w:rsidRPr="00476E65">
        <w:rPr>
          <w:rFonts w:asciiTheme="minorHAnsi" w:hAnsiTheme="minorHAnsi"/>
        </w:rPr>
        <w:t>Medication should be kept in a known, safe, secure location.  This may need to be a fridge depending on the medication and manufacturer requirements.</w:t>
      </w:r>
    </w:p>
    <w:p w:rsidR="00E41FF9" w:rsidRPr="00476E65" w:rsidRDefault="00E41FF9" w:rsidP="00E41FF9">
      <w:pPr>
        <w:pStyle w:val="Boxsubsub"/>
        <w:numPr>
          <w:ilvl w:val="2"/>
          <w:numId w:val="4"/>
        </w:numPr>
        <w:ind w:left="709" w:hanging="709"/>
        <w:rPr>
          <w:rFonts w:asciiTheme="minorHAnsi" w:hAnsiTheme="minorHAnsi"/>
        </w:rPr>
      </w:pPr>
      <w:r w:rsidRPr="00476E65">
        <w:rPr>
          <w:rFonts w:asciiTheme="minorHAnsi" w:hAnsiTheme="minorHAnsi"/>
        </w:rPr>
        <w:t>In certain instances, pupils may be in charge of storing their own medication.  This will depend on the nature of the medication, the age and maturity of the pupil and whether parental/guardian consent has been received.</w:t>
      </w:r>
    </w:p>
    <w:p w:rsidR="00E41FF9" w:rsidRPr="00476E65" w:rsidRDefault="00E41FF9" w:rsidP="00E41FF9">
      <w:pPr>
        <w:pStyle w:val="Boxsubsub"/>
        <w:numPr>
          <w:ilvl w:val="2"/>
          <w:numId w:val="4"/>
        </w:numPr>
        <w:ind w:left="709" w:hanging="709"/>
        <w:rPr>
          <w:rFonts w:asciiTheme="minorHAnsi" w:hAnsiTheme="minorHAnsi"/>
        </w:rPr>
      </w:pPr>
      <w:r w:rsidRPr="00476E65">
        <w:rPr>
          <w:rFonts w:asciiTheme="minorHAnsi" w:hAnsiTheme="minorHAnsi"/>
        </w:rPr>
        <w:t>Prescribed emergency medication, such as epi-pens or asthma inhalers, should remain with the pupil at all times.</w:t>
      </w:r>
    </w:p>
    <w:p w:rsidR="00E41FF9" w:rsidRPr="00476E65" w:rsidRDefault="00E41FF9" w:rsidP="00E41FF9">
      <w:pPr>
        <w:pStyle w:val="Boxsubsub"/>
        <w:numPr>
          <w:ilvl w:val="2"/>
          <w:numId w:val="4"/>
        </w:numPr>
        <w:ind w:left="709" w:hanging="624"/>
        <w:rPr>
          <w:rFonts w:asciiTheme="minorHAnsi" w:hAnsiTheme="minorHAnsi"/>
        </w:rPr>
      </w:pPr>
      <w:r w:rsidRPr="00476E65">
        <w:rPr>
          <w:rFonts w:asciiTheme="minorHAnsi" w:hAnsiTheme="minorHAnsi"/>
        </w:rPr>
        <w:t>Parents/guardians are responsible for ensuring that the education setting has an adequate amount of medication for their child.  As a general rule, no more than four weeks of medication should be stored at any one time.</w:t>
      </w:r>
    </w:p>
    <w:p w:rsidR="00E41FF9" w:rsidRPr="00476E65" w:rsidRDefault="00E41FF9" w:rsidP="00E41FF9">
      <w:pPr>
        <w:pStyle w:val="Boxheadingsub"/>
        <w:numPr>
          <w:ilvl w:val="1"/>
          <w:numId w:val="4"/>
        </w:numPr>
        <w:ind w:hanging="1193"/>
        <w:rPr>
          <w:rFonts w:asciiTheme="minorHAnsi" w:hAnsiTheme="minorHAnsi"/>
          <w:b/>
        </w:rPr>
      </w:pPr>
      <w:r w:rsidRPr="00476E65">
        <w:rPr>
          <w:rFonts w:asciiTheme="minorHAnsi" w:hAnsiTheme="minorHAnsi"/>
          <w:b/>
        </w:rPr>
        <w:t>Disposal of medication</w:t>
      </w:r>
    </w:p>
    <w:p w:rsidR="00E41FF9" w:rsidRPr="00476E65" w:rsidRDefault="00E41FF9" w:rsidP="00E41FF9">
      <w:pPr>
        <w:pStyle w:val="Boxsubsub"/>
        <w:numPr>
          <w:ilvl w:val="2"/>
          <w:numId w:val="4"/>
        </w:numPr>
        <w:ind w:left="709" w:hanging="709"/>
        <w:rPr>
          <w:rFonts w:asciiTheme="minorHAnsi" w:hAnsiTheme="minorHAnsi"/>
        </w:rPr>
      </w:pPr>
      <w:r w:rsidRPr="00476E65">
        <w:rPr>
          <w:rFonts w:asciiTheme="minorHAnsi" w:hAnsiTheme="minorHAnsi"/>
        </w:rPr>
        <w:t>Procedures using sharp items should be disposed of safely using a sharps bin.  These are available on prescription where needed.</w:t>
      </w:r>
    </w:p>
    <w:p w:rsidR="00E41FF9" w:rsidRPr="00476E65" w:rsidRDefault="00E41FF9" w:rsidP="00E41FF9">
      <w:pPr>
        <w:pStyle w:val="Boxsubsub"/>
        <w:numPr>
          <w:ilvl w:val="2"/>
          <w:numId w:val="4"/>
        </w:numPr>
        <w:ind w:left="709" w:hanging="709"/>
        <w:rPr>
          <w:rFonts w:asciiTheme="minorHAnsi" w:hAnsiTheme="minorHAnsi"/>
        </w:rPr>
      </w:pPr>
      <w:r w:rsidRPr="00476E65">
        <w:rPr>
          <w:rFonts w:asciiTheme="minorHAnsi" w:hAnsiTheme="minorHAnsi"/>
        </w:rPr>
        <w:t>Parents/guardians are responsible for collecting remaining medication at the end of each day or term (as appropriate) and for re-stocking medication at the start of each term.</w:t>
      </w:r>
    </w:p>
    <w:p w:rsidR="00E41FF9" w:rsidRPr="00476E65" w:rsidRDefault="00E41FF9" w:rsidP="00E41FF9">
      <w:pPr>
        <w:pStyle w:val="Boxsubsub"/>
        <w:numPr>
          <w:ilvl w:val="2"/>
          <w:numId w:val="4"/>
        </w:numPr>
        <w:ind w:left="709" w:hanging="709"/>
        <w:rPr>
          <w:rFonts w:asciiTheme="minorHAnsi" w:hAnsiTheme="minorHAnsi"/>
        </w:rPr>
      </w:pPr>
      <w:r w:rsidRPr="00476E65">
        <w:rPr>
          <w:rFonts w:asciiTheme="minorHAnsi" w:hAnsiTheme="minorHAnsi"/>
        </w:rPr>
        <w:t>Parents/guardians are responsible for ensuring that medication is within its expiry date and that any expired medication is returned to the pharmacy for safe disposal.</w:t>
      </w:r>
    </w:p>
    <w:p w:rsidR="00E41FF9" w:rsidRPr="00476E65" w:rsidRDefault="00ED2EA9" w:rsidP="00E41FF9">
      <w:pPr>
        <w:pStyle w:val="Boxheadingsub"/>
        <w:numPr>
          <w:ilvl w:val="1"/>
          <w:numId w:val="4"/>
        </w:numPr>
        <w:ind w:left="709" w:hanging="709"/>
        <w:rPr>
          <w:rFonts w:asciiTheme="minorHAnsi" w:hAnsiTheme="minorHAnsi"/>
          <w:b/>
        </w:rPr>
      </w:pPr>
      <w:r>
        <w:rPr>
          <w:rFonts w:asciiTheme="minorHAnsi" w:hAnsiTheme="minorHAnsi"/>
          <w:b/>
        </w:rPr>
        <w:t xml:space="preserve">           </w:t>
      </w:r>
      <w:r w:rsidR="00E41FF9" w:rsidRPr="00476E65">
        <w:rPr>
          <w:rFonts w:asciiTheme="minorHAnsi" w:hAnsiTheme="minorHAnsi"/>
          <w:b/>
        </w:rPr>
        <w:t>Record keeping</w:t>
      </w:r>
    </w:p>
    <w:p w:rsidR="00E41FF9" w:rsidRPr="00476E65" w:rsidRDefault="00E41FF9" w:rsidP="00E41FF9">
      <w:pPr>
        <w:pStyle w:val="Boxsubsub"/>
        <w:numPr>
          <w:ilvl w:val="2"/>
          <w:numId w:val="4"/>
        </w:numPr>
        <w:ind w:left="709" w:hanging="709"/>
        <w:rPr>
          <w:rFonts w:asciiTheme="minorHAnsi" w:hAnsiTheme="minorHAnsi"/>
        </w:rPr>
      </w:pPr>
      <w:r w:rsidRPr="00476E65">
        <w:rPr>
          <w:rFonts w:asciiTheme="minorHAnsi" w:hAnsiTheme="minorHAnsi"/>
        </w:rPr>
        <w:t>Consent forms must be signed before any medication is given.  The educational setting is responsible for storing copies of signed consent forms.  Consent forms should include:</w:t>
      </w:r>
    </w:p>
    <w:p w:rsidR="00E41FF9" w:rsidRPr="00476E65" w:rsidRDefault="00E41FF9" w:rsidP="00E41FF9">
      <w:pPr>
        <w:pStyle w:val="Boxsubsub"/>
        <w:numPr>
          <w:ilvl w:val="0"/>
          <w:numId w:val="6"/>
        </w:numPr>
        <w:ind w:left="1134" w:hanging="283"/>
        <w:rPr>
          <w:rFonts w:asciiTheme="minorHAnsi" w:hAnsiTheme="minorHAnsi"/>
        </w:rPr>
      </w:pPr>
      <w:r w:rsidRPr="00476E65">
        <w:rPr>
          <w:rFonts w:asciiTheme="minorHAnsi" w:hAnsiTheme="minorHAnsi"/>
        </w:rPr>
        <w:t>The pupil’s name, age and class</w:t>
      </w:r>
    </w:p>
    <w:p w:rsidR="00E41FF9" w:rsidRPr="00476E65" w:rsidRDefault="00E41FF9" w:rsidP="00E41FF9">
      <w:pPr>
        <w:pStyle w:val="Boxsubsub"/>
        <w:numPr>
          <w:ilvl w:val="0"/>
          <w:numId w:val="6"/>
        </w:numPr>
        <w:ind w:left="1134" w:hanging="283"/>
        <w:rPr>
          <w:rFonts w:asciiTheme="minorHAnsi" w:hAnsiTheme="minorHAnsi"/>
        </w:rPr>
      </w:pPr>
      <w:r w:rsidRPr="00476E65">
        <w:rPr>
          <w:rFonts w:asciiTheme="minorHAnsi" w:hAnsiTheme="minorHAnsi"/>
        </w:rPr>
        <w:t>Contact details of the parent/guardian and GP</w:t>
      </w:r>
    </w:p>
    <w:p w:rsidR="00E41FF9" w:rsidRPr="00476E65" w:rsidRDefault="00E41FF9" w:rsidP="00E41FF9">
      <w:pPr>
        <w:pStyle w:val="Boxsubsub"/>
        <w:numPr>
          <w:ilvl w:val="0"/>
          <w:numId w:val="6"/>
        </w:numPr>
        <w:ind w:left="1134" w:hanging="283"/>
        <w:rPr>
          <w:rFonts w:asciiTheme="minorHAnsi" w:hAnsiTheme="minorHAnsi"/>
        </w:rPr>
      </w:pPr>
      <w:r w:rsidRPr="00476E65">
        <w:rPr>
          <w:rFonts w:asciiTheme="minorHAnsi" w:hAnsiTheme="minorHAnsi"/>
        </w:rPr>
        <w:lastRenderedPageBreak/>
        <w:t>Details of any allergies the pupil may have.</w:t>
      </w:r>
    </w:p>
    <w:p w:rsidR="00E41FF9" w:rsidRPr="00476E65" w:rsidRDefault="00E41FF9" w:rsidP="00E41FF9">
      <w:pPr>
        <w:pStyle w:val="Boxsubsub"/>
        <w:numPr>
          <w:ilvl w:val="0"/>
          <w:numId w:val="6"/>
        </w:numPr>
        <w:ind w:left="1134" w:hanging="283"/>
        <w:rPr>
          <w:rFonts w:asciiTheme="minorHAnsi" w:hAnsiTheme="minorHAnsi"/>
        </w:rPr>
      </w:pPr>
      <w:r w:rsidRPr="00476E65">
        <w:rPr>
          <w:rFonts w:asciiTheme="minorHAnsi" w:hAnsiTheme="minorHAnsi"/>
        </w:rPr>
        <w:t>Clear instructions on the medication required, dose to be administered, frequency of dose and period of time medication will be needed for.</w:t>
      </w:r>
    </w:p>
    <w:p w:rsidR="00E41FF9" w:rsidRPr="00476E65" w:rsidRDefault="00E41FF9" w:rsidP="00E41FF9">
      <w:pPr>
        <w:pStyle w:val="Boxsubsub"/>
        <w:numPr>
          <w:ilvl w:val="0"/>
          <w:numId w:val="6"/>
        </w:numPr>
        <w:ind w:left="1134" w:hanging="283"/>
        <w:rPr>
          <w:rFonts w:asciiTheme="minorHAnsi" w:hAnsiTheme="minorHAnsi"/>
        </w:rPr>
      </w:pPr>
      <w:r w:rsidRPr="00476E65">
        <w:rPr>
          <w:rFonts w:asciiTheme="minorHAnsi" w:hAnsiTheme="minorHAnsi"/>
        </w:rPr>
        <w:t>Acknowledgement that the pupil has previously taken the required medication with no adverse reactions.</w:t>
      </w:r>
    </w:p>
    <w:p w:rsidR="00E41FF9" w:rsidRPr="00476E65" w:rsidRDefault="00E41FF9" w:rsidP="00E41FF9">
      <w:pPr>
        <w:pStyle w:val="Boxsubsub"/>
        <w:numPr>
          <w:ilvl w:val="0"/>
          <w:numId w:val="6"/>
        </w:numPr>
        <w:ind w:left="1134" w:hanging="283"/>
        <w:rPr>
          <w:rFonts w:asciiTheme="minorHAnsi" w:hAnsiTheme="minorHAnsi"/>
        </w:rPr>
      </w:pPr>
      <w:r w:rsidRPr="00476E65">
        <w:rPr>
          <w:rFonts w:asciiTheme="minorHAnsi" w:hAnsiTheme="minorHAnsi"/>
        </w:rPr>
        <w:t>A dated signature of the parent/guardian.</w:t>
      </w:r>
    </w:p>
    <w:p w:rsidR="00E41FF9" w:rsidRPr="00476E65" w:rsidRDefault="00E41FF9" w:rsidP="001618CA">
      <w:pPr>
        <w:pStyle w:val="Boxsubsub"/>
        <w:numPr>
          <w:ilvl w:val="2"/>
          <w:numId w:val="4"/>
        </w:numPr>
        <w:ind w:left="709" w:hanging="709"/>
        <w:rPr>
          <w:rFonts w:asciiTheme="minorHAnsi" w:hAnsiTheme="minorHAnsi"/>
        </w:rPr>
      </w:pPr>
      <w:r w:rsidRPr="00476E65">
        <w:rPr>
          <w:rFonts w:asciiTheme="minorHAnsi" w:hAnsiTheme="minorHAnsi"/>
        </w:rPr>
        <w:t>Changes to prescriptions or medication requirements must be communicated to the educational setting by the pupil’s parent/guardian and a new consent form signed.</w:t>
      </w:r>
    </w:p>
    <w:p w:rsidR="00E41FF9" w:rsidRPr="00476E65" w:rsidRDefault="00E41FF9" w:rsidP="001618CA">
      <w:pPr>
        <w:pStyle w:val="Boxsubsub"/>
        <w:numPr>
          <w:ilvl w:val="2"/>
          <w:numId w:val="4"/>
        </w:numPr>
        <w:ind w:left="709" w:hanging="709"/>
        <w:rPr>
          <w:rFonts w:asciiTheme="minorHAnsi" w:hAnsiTheme="minorHAnsi"/>
        </w:rPr>
      </w:pPr>
      <w:r w:rsidRPr="00476E65">
        <w:rPr>
          <w:rFonts w:asciiTheme="minorHAnsi" w:hAnsiTheme="minorHAnsi"/>
        </w:rPr>
        <w:t>Individual care plans should be developed and reviewed for all pupils with needs that may require ongoing medication or support.  Such care plans should be developed with parents/guardians, the educational setting and other professional input as appropriate.</w:t>
      </w:r>
    </w:p>
    <w:p w:rsidR="00E41FF9" w:rsidRPr="00476E65" w:rsidRDefault="00E41FF9" w:rsidP="001618CA">
      <w:pPr>
        <w:pStyle w:val="Boxsubsub"/>
        <w:numPr>
          <w:ilvl w:val="2"/>
          <w:numId w:val="4"/>
        </w:numPr>
        <w:ind w:left="709" w:hanging="709"/>
        <w:rPr>
          <w:rFonts w:asciiTheme="minorHAnsi" w:hAnsiTheme="minorHAnsi"/>
        </w:rPr>
      </w:pPr>
      <w:r w:rsidRPr="00476E65">
        <w:rPr>
          <w:rFonts w:asciiTheme="minorHAnsi" w:hAnsiTheme="minorHAnsi"/>
        </w:rPr>
        <w:t>A record of medication given or supervised being taken should be kept including the date, time and dose taken.  Parents/guardians should be informed that medication has been taken on the same day or according to the individual care plan.</w:t>
      </w:r>
    </w:p>
    <w:p w:rsidR="001618CA" w:rsidRPr="00476E65" w:rsidRDefault="001618CA" w:rsidP="001618CA">
      <w:pPr>
        <w:pStyle w:val="Boxsubsub"/>
        <w:numPr>
          <w:ilvl w:val="0"/>
          <w:numId w:val="0"/>
        </w:numPr>
        <w:ind w:left="709"/>
        <w:rPr>
          <w:rFonts w:asciiTheme="minorHAnsi" w:hAnsiTheme="minorHAnsi"/>
        </w:rPr>
      </w:pPr>
    </w:p>
    <w:p w:rsidR="001618CA" w:rsidRPr="00476E65" w:rsidRDefault="001618CA" w:rsidP="001618CA">
      <w:pPr>
        <w:pStyle w:val="Boxheadingsub"/>
        <w:numPr>
          <w:ilvl w:val="0"/>
          <w:numId w:val="4"/>
        </w:numPr>
        <w:ind w:left="709" w:hanging="709"/>
        <w:rPr>
          <w:rFonts w:asciiTheme="minorHAnsi" w:hAnsiTheme="minorHAnsi"/>
          <w:b/>
          <w:sz w:val="32"/>
        </w:rPr>
      </w:pPr>
      <w:r w:rsidRPr="00476E65">
        <w:rPr>
          <w:rFonts w:asciiTheme="minorHAnsi" w:hAnsiTheme="minorHAnsi"/>
          <w:b/>
          <w:sz w:val="32"/>
        </w:rPr>
        <w:t xml:space="preserve">Medical Emergencies  </w:t>
      </w:r>
    </w:p>
    <w:p w:rsidR="001618CA" w:rsidRPr="00476E65" w:rsidRDefault="001618CA" w:rsidP="001618CA">
      <w:pPr>
        <w:pStyle w:val="ListParagraph"/>
        <w:numPr>
          <w:ilvl w:val="1"/>
          <w:numId w:val="4"/>
        </w:numPr>
        <w:spacing w:after="0" w:line="240" w:lineRule="auto"/>
        <w:ind w:left="709" w:hanging="709"/>
        <w:contextualSpacing/>
        <w:jc w:val="both"/>
        <w:rPr>
          <w:rFonts w:asciiTheme="minorHAnsi" w:hAnsiTheme="minorHAnsi" w:cs="Arial"/>
        </w:rPr>
      </w:pPr>
      <w:r w:rsidRPr="00476E65">
        <w:rPr>
          <w:rFonts w:asciiTheme="minorHAnsi" w:hAnsiTheme="minorHAnsi" w:cs="Arial"/>
        </w:rPr>
        <w:t>In the event of a medical emergency, all relevant procedures should be activated and 999 dialled as appropriate.</w:t>
      </w:r>
    </w:p>
    <w:p w:rsidR="001618CA" w:rsidRPr="00476E65" w:rsidRDefault="001618CA" w:rsidP="001618CA">
      <w:pPr>
        <w:pStyle w:val="ListParagraph"/>
        <w:spacing w:after="0" w:line="240" w:lineRule="auto"/>
        <w:ind w:left="709"/>
        <w:contextualSpacing/>
        <w:jc w:val="both"/>
        <w:rPr>
          <w:rFonts w:asciiTheme="minorHAnsi" w:hAnsiTheme="minorHAnsi" w:cs="Arial"/>
        </w:rPr>
      </w:pPr>
    </w:p>
    <w:p w:rsidR="001618CA" w:rsidRPr="00476E65" w:rsidRDefault="001618CA" w:rsidP="001618CA">
      <w:pPr>
        <w:pStyle w:val="ListParagraph"/>
        <w:numPr>
          <w:ilvl w:val="1"/>
          <w:numId w:val="4"/>
        </w:numPr>
        <w:spacing w:after="0" w:line="240" w:lineRule="auto"/>
        <w:ind w:left="709" w:hanging="709"/>
        <w:contextualSpacing/>
        <w:jc w:val="both"/>
        <w:rPr>
          <w:rFonts w:asciiTheme="minorHAnsi" w:hAnsiTheme="minorHAnsi" w:cs="Arial"/>
        </w:rPr>
      </w:pPr>
      <w:r w:rsidRPr="00476E65">
        <w:rPr>
          <w:rFonts w:asciiTheme="minorHAnsi" w:hAnsiTheme="minorHAnsi" w:cs="Arial"/>
        </w:rPr>
        <w:t>A record of emergency medicines and their expiry dates should be kept and recorded each term for those educational settings which store such medications (for example epi-pens or asthma inhalers).</w:t>
      </w:r>
    </w:p>
    <w:p w:rsidR="001618CA" w:rsidRPr="00476E65" w:rsidRDefault="001618CA" w:rsidP="001618CA">
      <w:pPr>
        <w:pStyle w:val="ListParagraph"/>
        <w:spacing w:after="0" w:line="240" w:lineRule="auto"/>
        <w:ind w:left="0"/>
        <w:contextualSpacing/>
        <w:jc w:val="both"/>
        <w:rPr>
          <w:rFonts w:asciiTheme="minorHAnsi" w:hAnsiTheme="minorHAnsi" w:cs="Arial"/>
        </w:rPr>
      </w:pPr>
    </w:p>
    <w:p w:rsidR="001618CA" w:rsidRPr="00476E65" w:rsidRDefault="001618CA" w:rsidP="001618CA">
      <w:pPr>
        <w:pStyle w:val="ListParagraph"/>
        <w:numPr>
          <w:ilvl w:val="1"/>
          <w:numId w:val="4"/>
        </w:numPr>
        <w:spacing w:after="0" w:line="240" w:lineRule="auto"/>
        <w:ind w:left="709" w:hanging="709"/>
        <w:contextualSpacing/>
        <w:jc w:val="both"/>
        <w:rPr>
          <w:rFonts w:asciiTheme="minorHAnsi" w:hAnsiTheme="minorHAnsi" w:cs="Arial"/>
        </w:rPr>
      </w:pPr>
      <w:r w:rsidRPr="00476E65">
        <w:rPr>
          <w:rFonts w:asciiTheme="minorHAnsi" w:hAnsiTheme="minorHAnsi" w:cs="Arial"/>
        </w:rPr>
        <w:t>Emergency medicines should only be given to pupils with a signed consent form and following clear, agreed procedures detailed in the consent form or individual care plan.</w:t>
      </w:r>
    </w:p>
    <w:p w:rsidR="00E41FF9" w:rsidRPr="00476E65" w:rsidRDefault="00E41FF9" w:rsidP="001618CA">
      <w:pPr>
        <w:pStyle w:val="ListParagraph"/>
        <w:spacing w:after="0" w:line="240" w:lineRule="auto"/>
        <w:ind w:left="709" w:hanging="709"/>
        <w:contextualSpacing/>
        <w:jc w:val="both"/>
        <w:rPr>
          <w:rFonts w:asciiTheme="minorHAnsi" w:hAnsiTheme="minorHAnsi" w:cs="Arial"/>
        </w:rPr>
      </w:pPr>
    </w:p>
    <w:p w:rsidR="001618CA" w:rsidRDefault="001618CA" w:rsidP="001618CA">
      <w:pPr>
        <w:pStyle w:val="ListParagraph"/>
        <w:spacing w:after="0" w:line="240" w:lineRule="auto"/>
        <w:ind w:left="709" w:hanging="709"/>
        <w:contextualSpacing/>
        <w:jc w:val="both"/>
        <w:rPr>
          <w:rFonts w:asciiTheme="minorHAnsi" w:hAnsiTheme="minorHAnsi"/>
          <w:b/>
          <w:sz w:val="24"/>
          <w:szCs w:val="24"/>
        </w:rPr>
      </w:pPr>
    </w:p>
    <w:p w:rsidR="00200F9E" w:rsidRDefault="00200F9E" w:rsidP="001618CA">
      <w:pPr>
        <w:pStyle w:val="ListParagraph"/>
        <w:spacing w:after="0" w:line="240" w:lineRule="auto"/>
        <w:ind w:left="709" w:hanging="709"/>
        <w:contextualSpacing/>
        <w:jc w:val="both"/>
        <w:rPr>
          <w:rFonts w:asciiTheme="minorHAnsi" w:hAnsiTheme="minorHAnsi"/>
          <w:b/>
          <w:sz w:val="24"/>
          <w:szCs w:val="24"/>
        </w:rPr>
      </w:pPr>
    </w:p>
    <w:p w:rsidR="00200F9E" w:rsidRDefault="00200F9E" w:rsidP="001618CA">
      <w:pPr>
        <w:pStyle w:val="ListParagraph"/>
        <w:spacing w:after="0" w:line="240" w:lineRule="auto"/>
        <w:ind w:left="709" w:hanging="709"/>
        <w:contextualSpacing/>
        <w:jc w:val="both"/>
        <w:rPr>
          <w:rFonts w:asciiTheme="minorHAnsi" w:hAnsiTheme="minorHAnsi"/>
          <w:b/>
          <w:sz w:val="24"/>
          <w:szCs w:val="24"/>
        </w:rPr>
      </w:pPr>
    </w:p>
    <w:p w:rsidR="00200F9E" w:rsidRDefault="00200F9E" w:rsidP="001618CA">
      <w:pPr>
        <w:pStyle w:val="ListParagraph"/>
        <w:spacing w:after="0" w:line="240" w:lineRule="auto"/>
        <w:ind w:left="709" w:hanging="709"/>
        <w:contextualSpacing/>
        <w:jc w:val="both"/>
        <w:rPr>
          <w:rFonts w:asciiTheme="minorHAnsi" w:hAnsiTheme="minorHAnsi"/>
          <w:b/>
          <w:sz w:val="24"/>
          <w:szCs w:val="24"/>
        </w:rPr>
      </w:pPr>
    </w:p>
    <w:p w:rsidR="00200F9E" w:rsidRDefault="00200F9E" w:rsidP="001618CA">
      <w:pPr>
        <w:pStyle w:val="ListParagraph"/>
        <w:spacing w:after="0" w:line="240" w:lineRule="auto"/>
        <w:ind w:left="709" w:hanging="709"/>
        <w:contextualSpacing/>
        <w:jc w:val="both"/>
        <w:rPr>
          <w:rFonts w:asciiTheme="minorHAnsi" w:hAnsiTheme="minorHAnsi"/>
          <w:b/>
          <w:sz w:val="24"/>
          <w:szCs w:val="24"/>
        </w:rPr>
      </w:pPr>
    </w:p>
    <w:p w:rsidR="00200F9E" w:rsidRDefault="00200F9E" w:rsidP="001618CA">
      <w:pPr>
        <w:pStyle w:val="ListParagraph"/>
        <w:spacing w:after="0" w:line="240" w:lineRule="auto"/>
        <w:ind w:left="709" w:hanging="709"/>
        <w:contextualSpacing/>
        <w:jc w:val="both"/>
        <w:rPr>
          <w:rFonts w:asciiTheme="minorHAnsi" w:hAnsiTheme="minorHAnsi"/>
          <w:b/>
          <w:sz w:val="24"/>
          <w:szCs w:val="24"/>
        </w:rPr>
      </w:pPr>
    </w:p>
    <w:p w:rsidR="00200F9E" w:rsidRDefault="00200F9E" w:rsidP="001618CA">
      <w:pPr>
        <w:pStyle w:val="ListParagraph"/>
        <w:spacing w:after="0" w:line="240" w:lineRule="auto"/>
        <w:ind w:left="709" w:hanging="709"/>
        <w:contextualSpacing/>
        <w:jc w:val="both"/>
        <w:rPr>
          <w:rFonts w:asciiTheme="minorHAnsi" w:hAnsiTheme="minorHAnsi"/>
          <w:b/>
          <w:sz w:val="24"/>
          <w:szCs w:val="24"/>
        </w:rPr>
      </w:pPr>
    </w:p>
    <w:p w:rsidR="00200F9E" w:rsidRDefault="00200F9E" w:rsidP="001618CA">
      <w:pPr>
        <w:pStyle w:val="ListParagraph"/>
        <w:spacing w:after="0" w:line="240" w:lineRule="auto"/>
        <w:ind w:left="709" w:hanging="709"/>
        <w:contextualSpacing/>
        <w:jc w:val="both"/>
        <w:rPr>
          <w:rFonts w:asciiTheme="minorHAnsi" w:hAnsiTheme="minorHAnsi"/>
          <w:b/>
          <w:sz w:val="24"/>
          <w:szCs w:val="24"/>
        </w:rPr>
      </w:pPr>
    </w:p>
    <w:p w:rsidR="00200F9E" w:rsidRDefault="00200F9E" w:rsidP="001618CA">
      <w:pPr>
        <w:pStyle w:val="ListParagraph"/>
        <w:spacing w:after="0" w:line="240" w:lineRule="auto"/>
        <w:ind w:left="709" w:hanging="709"/>
        <w:contextualSpacing/>
        <w:jc w:val="both"/>
        <w:rPr>
          <w:rFonts w:asciiTheme="minorHAnsi" w:hAnsiTheme="minorHAnsi"/>
          <w:b/>
          <w:sz w:val="24"/>
          <w:szCs w:val="24"/>
        </w:rPr>
      </w:pPr>
    </w:p>
    <w:p w:rsidR="00200F9E" w:rsidRDefault="00200F9E" w:rsidP="001618CA">
      <w:pPr>
        <w:pStyle w:val="ListParagraph"/>
        <w:spacing w:after="0" w:line="240" w:lineRule="auto"/>
        <w:ind w:left="709" w:hanging="709"/>
        <w:contextualSpacing/>
        <w:jc w:val="both"/>
        <w:rPr>
          <w:rFonts w:asciiTheme="minorHAnsi" w:hAnsiTheme="minorHAnsi"/>
          <w:b/>
          <w:sz w:val="24"/>
          <w:szCs w:val="24"/>
        </w:rPr>
      </w:pPr>
    </w:p>
    <w:p w:rsidR="00200F9E" w:rsidRDefault="00200F9E" w:rsidP="001618CA">
      <w:pPr>
        <w:pStyle w:val="ListParagraph"/>
        <w:spacing w:after="0" w:line="240" w:lineRule="auto"/>
        <w:ind w:left="709" w:hanging="709"/>
        <w:contextualSpacing/>
        <w:jc w:val="both"/>
        <w:rPr>
          <w:rFonts w:asciiTheme="minorHAnsi" w:hAnsiTheme="minorHAnsi"/>
          <w:b/>
          <w:sz w:val="24"/>
          <w:szCs w:val="24"/>
        </w:rPr>
      </w:pPr>
    </w:p>
    <w:p w:rsidR="00200F9E" w:rsidRDefault="00200F9E" w:rsidP="001618CA">
      <w:pPr>
        <w:pStyle w:val="ListParagraph"/>
        <w:spacing w:after="0" w:line="240" w:lineRule="auto"/>
        <w:ind w:left="709" w:hanging="709"/>
        <w:contextualSpacing/>
        <w:jc w:val="both"/>
        <w:rPr>
          <w:rFonts w:asciiTheme="minorHAnsi" w:hAnsiTheme="minorHAnsi"/>
          <w:b/>
          <w:sz w:val="24"/>
          <w:szCs w:val="24"/>
        </w:rPr>
      </w:pPr>
    </w:p>
    <w:p w:rsidR="00200F9E" w:rsidRDefault="00200F9E" w:rsidP="001618CA">
      <w:pPr>
        <w:pStyle w:val="ListParagraph"/>
        <w:spacing w:after="0" w:line="240" w:lineRule="auto"/>
        <w:ind w:left="709" w:hanging="709"/>
        <w:contextualSpacing/>
        <w:jc w:val="both"/>
        <w:rPr>
          <w:rFonts w:asciiTheme="minorHAnsi" w:hAnsiTheme="minorHAnsi"/>
          <w:b/>
          <w:sz w:val="24"/>
          <w:szCs w:val="24"/>
        </w:rPr>
      </w:pPr>
    </w:p>
    <w:p w:rsidR="00200F9E" w:rsidRDefault="00200F9E" w:rsidP="001618CA">
      <w:pPr>
        <w:pStyle w:val="ListParagraph"/>
        <w:spacing w:after="0" w:line="240" w:lineRule="auto"/>
        <w:ind w:left="709" w:hanging="709"/>
        <w:contextualSpacing/>
        <w:jc w:val="both"/>
        <w:rPr>
          <w:rFonts w:asciiTheme="minorHAnsi" w:hAnsiTheme="minorHAnsi"/>
          <w:b/>
          <w:sz w:val="24"/>
          <w:szCs w:val="24"/>
        </w:rPr>
      </w:pPr>
    </w:p>
    <w:p w:rsidR="00200F9E" w:rsidRDefault="00200F9E" w:rsidP="001618CA">
      <w:pPr>
        <w:pStyle w:val="ListParagraph"/>
        <w:spacing w:after="0" w:line="240" w:lineRule="auto"/>
        <w:ind w:left="709" w:hanging="709"/>
        <w:contextualSpacing/>
        <w:jc w:val="both"/>
        <w:rPr>
          <w:rFonts w:asciiTheme="minorHAnsi" w:hAnsiTheme="minorHAnsi"/>
          <w:b/>
          <w:sz w:val="24"/>
          <w:szCs w:val="24"/>
        </w:rPr>
      </w:pPr>
    </w:p>
    <w:p w:rsidR="00200F9E" w:rsidRDefault="00200F9E" w:rsidP="001618CA">
      <w:pPr>
        <w:pStyle w:val="ListParagraph"/>
        <w:spacing w:after="0" w:line="240" w:lineRule="auto"/>
        <w:ind w:left="709" w:hanging="709"/>
        <w:contextualSpacing/>
        <w:jc w:val="both"/>
        <w:rPr>
          <w:rFonts w:asciiTheme="minorHAnsi" w:hAnsiTheme="minorHAnsi"/>
          <w:b/>
          <w:sz w:val="24"/>
          <w:szCs w:val="24"/>
        </w:rPr>
      </w:pPr>
    </w:p>
    <w:p w:rsidR="00200F9E" w:rsidRDefault="00200F9E" w:rsidP="001618CA">
      <w:pPr>
        <w:pStyle w:val="ListParagraph"/>
        <w:spacing w:after="0" w:line="240" w:lineRule="auto"/>
        <w:ind w:left="709" w:hanging="709"/>
        <w:contextualSpacing/>
        <w:jc w:val="both"/>
        <w:rPr>
          <w:rFonts w:asciiTheme="minorHAnsi" w:hAnsiTheme="minorHAnsi"/>
          <w:b/>
          <w:sz w:val="24"/>
          <w:szCs w:val="24"/>
        </w:rPr>
      </w:pPr>
    </w:p>
    <w:p w:rsidR="00200F9E" w:rsidRPr="00476E65" w:rsidRDefault="00200F9E" w:rsidP="001618CA">
      <w:pPr>
        <w:pStyle w:val="ListParagraph"/>
        <w:spacing w:after="0" w:line="240" w:lineRule="auto"/>
        <w:ind w:left="709" w:hanging="709"/>
        <w:contextualSpacing/>
        <w:jc w:val="both"/>
        <w:rPr>
          <w:rFonts w:asciiTheme="minorHAnsi" w:hAnsiTheme="minorHAnsi"/>
          <w:b/>
          <w:sz w:val="24"/>
          <w:szCs w:val="24"/>
        </w:rPr>
      </w:pPr>
    </w:p>
    <w:p w:rsidR="001618CA" w:rsidRPr="00476E65" w:rsidRDefault="001618CA" w:rsidP="00451EE1">
      <w:pPr>
        <w:pStyle w:val="Boxheadingsub"/>
        <w:numPr>
          <w:ilvl w:val="0"/>
          <w:numId w:val="4"/>
        </w:numPr>
        <w:ind w:left="709" w:hanging="709"/>
        <w:rPr>
          <w:rFonts w:asciiTheme="minorHAnsi" w:hAnsiTheme="minorHAnsi"/>
          <w:b/>
          <w:sz w:val="32"/>
        </w:rPr>
      </w:pPr>
      <w:r w:rsidRPr="00476E65">
        <w:rPr>
          <w:rFonts w:asciiTheme="minorHAnsi" w:hAnsiTheme="minorHAnsi"/>
          <w:b/>
          <w:sz w:val="32"/>
        </w:rPr>
        <w:lastRenderedPageBreak/>
        <w:t>Further relevant information</w:t>
      </w:r>
    </w:p>
    <w:p w:rsidR="001618CA" w:rsidRPr="00476E65" w:rsidRDefault="001618CA" w:rsidP="001618CA">
      <w:pPr>
        <w:spacing w:before="160" w:after="360"/>
        <w:jc w:val="both"/>
        <w:rPr>
          <w:rFonts w:asciiTheme="minorHAnsi" w:hAnsiTheme="minorHAnsi"/>
        </w:rPr>
      </w:pPr>
      <w:r w:rsidRPr="00476E65">
        <w:rPr>
          <w:rFonts w:asciiTheme="minorHAnsi" w:hAnsiTheme="minorHAnsi"/>
        </w:rPr>
        <w:t xml:space="preserve">Appendices for information and completion can be sought from the Schools website </w:t>
      </w:r>
      <w:hyperlink r:id="rId12" w:history="1">
        <w:r w:rsidRPr="00476E65">
          <w:rPr>
            <w:rStyle w:val="Hyperlink"/>
            <w:rFonts w:asciiTheme="minorHAnsi" w:hAnsiTheme="minorHAnsi"/>
          </w:rPr>
          <w:t>www.leicestershiretradedservices.org.uk</w:t>
        </w:r>
      </w:hyperlink>
      <w:r w:rsidRPr="00476E65">
        <w:rPr>
          <w:rFonts w:asciiTheme="minorHAnsi" w:hAnsiTheme="minorHAnsi"/>
        </w:rPr>
        <w:t xml:space="preserve"> system under ‘A’ for Administration of medicines and Medication and Management Procedures.  This includes:</w:t>
      </w:r>
    </w:p>
    <w:p w:rsidR="001618CA" w:rsidRPr="00476E65" w:rsidRDefault="001618CA" w:rsidP="001618CA">
      <w:pPr>
        <w:spacing w:before="160" w:after="160" w:line="240" w:lineRule="auto"/>
        <w:rPr>
          <w:rFonts w:asciiTheme="minorHAnsi" w:hAnsiTheme="minorHAnsi"/>
        </w:rPr>
      </w:pPr>
      <w:r w:rsidRPr="00476E65">
        <w:rPr>
          <w:rFonts w:asciiTheme="minorHAnsi" w:hAnsiTheme="minorHAnsi"/>
        </w:rPr>
        <w:t>Appendix A</w:t>
      </w:r>
      <w:r w:rsidRPr="00476E65">
        <w:rPr>
          <w:rFonts w:asciiTheme="minorHAnsi" w:hAnsiTheme="minorHAnsi"/>
        </w:rPr>
        <w:tab/>
        <w:t>Parental consent form for medicines (Appendix A within this document)</w:t>
      </w:r>
    </w:p>
    <w:p w:rsidR="001618CA" w:rsidRPr="00476E65" w:rsidRDefault="001618CA" w:rsidP="001618CA">
      <w:pPr>
        <w:spacing w:before="160" w:after="160" w:line="240" w:lineRule="auto"/>
        <w:rPr>
          <w:rFonts w:asciiTheme="minorHAnsi" w:hAnsiTheme="minorHAnsi"/>
        </w:rPr>
      </w:pPr>
      <w:r w:rsidRPr="00476E65">
        <w:rPr>
          <w:rFonts w:asciiTheme="minorHAnsi" w:hAnsiTheme="minorHAnsi"/>
        </w:rPr>
        <w:t>Appendix B</w:t>
      </w:r>
      <w:r w:rsidRPr="00476E65">
        <w:rPr>
          <w:rFonts w:asciiTheme="minorHAnsi" w:hAnsiTheme="minorHAnsi"/>
        </w:rPr>
        <w:tab/>
        <w:t>Individual Health Care Plan (IHCP) for pupils: complete at school</w:t>
      </w:r>
    </w:p>
    <w:p w:rsidR="001618CA" w:rsidRPr="00476E65" w:rsidRDefault="001618CA" w:rsidP="001618CA">
      <w:pPr>
        <w:spacing w:before="160" w:after="160" w:line="240" w:lineRule="auto"/>
        <w:rPr>
          <w:rFonts w:asciiTheme="minorHAnsi" w:hAnsiTheme="minorHAnsi"/>
        </w:rPr>
      </w:pPr>
      <w:r w:rsidRPr="00476E65">
        <w:rPr>
          <w:rFonts w:asciiTheme="minorHAnsi" w:hAnsiTheme="minorHAnsi"/>
        </w:rPr>
        <w:t>Appendix C</w:t>
      </w:r>
      <w:r w:rsidRPr="00476E65">
        <w:rPr>
          <w:rFonts w:asciiTheme="minorHAnsi" w:hAnsiTheme="minorHAnsi"/>
        </w:rPr>
        <w:tab/>
        <w:t>Epilepsy Health and record forms from health professionals</w:t>
      </w:r>
    </w:p>
    <w:p w:rsidR="001618CA" w:rsidRPr="00476E65" w:rsidRDefault="001618CA" w:rsidP="001618CA">
      <w:pPr>
        <w:spacing w:before="160" w:after="160" w:line="240" w:lineRule="auto"/>
        <w:rPr>
          <w:rFonts w:asciiTheme="minorHAnsi" w:hAnsiTheme="minorHAnsi"/>
        </w:rPr>
      </w:pPr>
      <w:r w:rsidRPr="00476E65">
        <w:rPr>
          <w:rFonts w:asciiTheme="minorHAnsi" w:hAnsiTheme="minorHAnsi"/>
        </w:rPr>
        <w:t>Appendix D</w:t>
      </w:r>
      <w:r w:rsidRPr="00476E65">
        <w:rPr>
          <w:rFonts w:asciiTheme="minorHAnsi" w:hAnsiTheme="minorHAnsi"/>
        </w:rPr>
        <w:tab/>
        <w:t>Emergency action plans for anaphylaxis from health professionals</w:t>
      </w:r>
    </w:p>
    <w:p w:rsidR="001618CA" w:rsidRPr="00476E65" w:rsidRDefault="001618CA" w:rsidP="001618CA">
      <w:pPr>
        <w:spacing w:before="160" w:after="160" w:line="240" w:lineRule="auto"/>
        <w:rPr>
          <w:rFonts w:asciiTheme="minorHAnsi" w:hAnsiTheme="minorHAnsi"/>
        </w:rPr>
      </w:pPr>
      <w:r w:rsidRPr="00476E65">
        <w:rPr>
          <w:rFonts w:asciiTheme="minorHAnsi" w:hAnsiTheme="minorHAnsi"/>
        </w:rPr>
        <w:t>Appendix E</w:t>
      </w:r>
      <w:r w:rsidRPr="00476E65">
        <w:rPr>
          <w:rFonts w:asciiTheme="minorHAnsi" w:hAnsiTheme="minorHAnsi"/>
        </w:rPr>
        <w:tab/>
        <w:t>Diabetes health forms from health professionals</w:t>
      </w:r>
    </w:p>
    <w:p w:rsidR="001618CA" w:rsidRPr="00476E65" w:rsidRDefault="001618CA" w:rsidP="001618CA">
      <w:pPr>
        <w:spacing w:before="160" w:after="160" w:line="240" w:lineRule="auto"/>
        <w:ind w:left="1418" w:hanging="1418"/>
        <w:rPr>
          <w:rFonts w:asciiTheme="minorHAnsi" w:hAnsiTheme="minorHAnsi"/>
        </w:rPr>
      </w:pPr>
      <w:r w:rsidRPr="00476E65">
        <w:rPr>
          <w:rFonts w:asciiTheme="minorHAnsi" w:hAnsiTheme="minorHAnsi"/>
        </w:rPr>
        <w:t>Appendix F</w:t>
      </w:r>
      <w:r w:rsidRPr="00476E65">
        <w:rPr>
          <w:rFonts w:asciiTheme="minorHAnsi" w:hAnsiTheme="minorHAnsi"/>
        </w:rPr>
        <w:tab/>
        <w:t>Supporting pupils at school with medical conditions - Department of Education document.</w:t>
      </w:r>
    </w:p>
    <w:p w:rsidR="001618CA" w:rsidRPr="00476E65" w:rsidRDefault="001618CA" w:rsidP="001618CA">
      <w:pPr>
        <w:spacing w:before="160" w:after="160" w:line="240" w:lineRule="auto"/>
        <w:ind w:left="1418" w:hanging="1418"/>
        <w:rPr>
          <w:rFonts w:asciiTheme="minorHAnsi" w:hAnsiTheme="minorHAnsi"/>
        </w:rPr>
      </w:pPr>
      <w:r w:rsidRPr="00476E65">
        <w:rPr>
          <w:rFonts w:asciiTheme="minorHAnsi" w:hAnsiTheme="minorHAnsi"/>
        </w:rPr>
        <w:t>Appendix G</w:t>
      </w:r>
      <w:r w:rsidRPr="00476E65">
        <w:rPr>
          <w:rFonts w:asciiTheme="minorHAnsi" w:hAnsiTheme="minorHAnsi"/>
        </w:rPr>
        <w:tab/>
        <w:t>Guidance on the use of emergency asthma inhalers in schools - Department of Education guidance.</w:t>
      </w:r>
    </w:p>
    <w:p w:rsidR="001618CA" w:rsidRPr="00476E65" w:rsidRDefault="001618CA" w:rsidP="001618CA">
      <w:pPr>
        <w:spacing w:before="160" w:after="160" w:line="240" w:lineRule="auto"/>
        <w:ind w:left="1440" w:hanging="1440"/>
        <w:rPr>
          <w:rFonts w:asciiTheme="minorHAnsi" w:hAnsiTheme="minorHAnsi"/>
        </w:rPr>
      </w:pPr>
      <w:r w:rsidRPr="00476E65">
        <w:rPr>
          <w:rFonts w:asciiTheme="minorHAnsi" w:hAnsiTheme="minorHAnsi"/>
        </w:rPr>
        <w:t>Appendix H</w:t>
      </w:r>
      <w:r w:rsidRPr="00476E65">
        <w:rPr>
          <w:rFonts w:asciiTheme="minorHAnsi" w:hAnsiTheme="minorHAnsi"/>
        </w:rPr>
        <w:tab/>
        <w:t>Template letter for purchase of emergency asthma inhalers (for use by schools to     pharmacy).  Should be generated by school on letter headed paper</w:t>
      </w:r>
    </w:p>
    <w:p w:rsidR="001618CA" w:rsidRPr="00476E65" w:rsidRDefault="001618CA" w:rsidP="001618CA">
      <w:pPr>
        <w:spacing w:before="160" w:after="160" w:line="240" w:lineRule="auto"/>
        <w:rPr>
          <w:rFonts w:asciiTheme="minorHAnsi" w:hAnsiTheme="minorHAnsi"/>
        </w:rPr>
      </w:pPr>
    </w:p>
    <w:p w:rsidR="001618CA" w:rsidRPr="00476E65" w:rsidRDefault="001618CA" w:rsidP="00451EE1">
      <w:pPr>
        <w:pStyle w:val="Boxheadingsub"/>
        <w:numPr>
          <w:ilvl w:val="0"/>
          <w:numId w:val="4"/>
        </w:numPr>
        <w:ind w:left="709" w:hanging="709"/>
        <w:rPr>
          <w:rFonts w:asciiTheme="minorHAnsi" w:hAnsiTheme="minorHAnsi"/>
          <w:b/>
          <w:sz w:val="32"/>
        </w:rPr>
      </w:pPr>
      <w:r w:rsidRPr="00476E65">
        <w:rPr>
          <w:rFonts w:asciiTheme="minorHAnsi" w:hAnsiTheme="minorHAnsi"/>
          <w:b/>
          <w:sz w:val="32"/>
        </w:rPr>
        <w:t>Summary of updates to this document</w:t>
      </w:r>
    </w:p>
    <w:p w:rsidR="001618CA" w:rsidRPr="00476E65" w:rsidRDefault="001618CA" w:rsidP="001618CA">
      <w:pPr>
        <w:spacing w:before="160" w:after="360"/>
        <w:rPr>
          <w:rFonts w:asciiTheme="minorHAnsi" w:hAnsiTheme="minorHAnsi"/>
        </w:rPr>
      </w:pPr>
      <w:r w:rsidRPr="00476E65">
        <w:rPr>
          <w:rFonts w:asciiTheme="minorHAnsi" w:hAnsiTheme="minorHAnsi"/>
        </w:rPr>
        <w:t xml:space="preserve">This document has been reviewed in line with current up to date legislation dated August 2015 and with the support of the Leicestershire Partnership groups/healthcare professionals.  </w:t>
      </w:r>
    </w:p>
    <w:p w:rsidR="001618CA" w:rsidRPr="00476E65" w:rsidRDefault="001618CA" w:rsidP="001618CA">
      <w:pPr>
        <w:spacing w:before="160" w:after="160" w:line="240" w:lineRule="auto"/>
        <w:rPr>
          <w:rFonts w:asciiTheme="minorHAnsi" w:hAnsiTheme="minorHAnsi"/>
        </w:rPr>
      </w:pPr>
      <w:r w:rsidRPr="00476E65">
        <w:rPr>
          <w:rFonts w:asciiTheme="minorHAnsi" w:hAnsiTheme="minorHAnsi"/>
        </w:rPr>
        <w:t>August 2014</w:t>
      </w:r>
      <w:r w:rsidRPr="00476E65">
        <w:rPr>
          <w:rFonts w:asciiTheme="minorHAnsi" w:hAnsiTheme="minorHAnsi"/>
        </w:rPr>
        <w:tab/>
        <w:t>Template of policy reviewed; to be made site/establishment specific</w:t>
      </w:r>
    </w:p>
    <w:p w:rsidR="001618CA" w:rsidRPr="00476E65" w:rsidRDefault="001618CA" w:rsidP="001618CA">
      <w:pPr>
        <w:spacing w:before="160" w:after="160" w:line="240" w:lineRule="auto"/>
        <w:ind w:left="1440" w:hanging="1440"/>
        <w:rPr>
          <w:rFonts w:asciiTheme="minorHAnsi" w:hAnsiTheme="minorHAnsi"/>
        </w:rPr>
      </w:pPr>
      <w:r w:rsidRPr="00476E65">
        <w:rPr>
          <w:rFonts w:asciiTheme="minorHAnsi" w:hAnsiTheme="minorHAnsi"/>
        </w:rPr>
        <w:t>August 2014</w:t>
      </w:r>
      <w:r w:rsidRPr="00476E65">
        <w:rPr>
          <w:rFonts w:asciiTheme="minorHAnsi" w:hAnsiTheme="minorHAnsi"/>
        </w:rPr>
        <w:tab/>
        <w:t>Appendices made available on the Schools intranet system (old EIS) for specific medical needs/conditions</w:t>
      </w:r>
    </w:p>
    <w:p w:rsidR="001618CA" w:rsidRPr="00476E65" w:rsidRDefault="001618CA" w:rsidP="001618CA">
      <w:pPr>
        <w:spacing w:before="160" w:after="160" w:line="240" w:lineRule="auto"/>
        <w:rPr>
          <w:rFonts w:asciiTheme="minorHAnsi" w:hAnsiTheme="minorHAnsi"/>
        </w:rPr>
      </w:pPr>
      <w:r w:rsidRPr="00476E65">
        <w:rPr>
          <w:rFonts w:asciiTheme="minorHAnsi" w:hAnsiTheme="minorHAnsi"/>
        </w:rPr>
        <w:t>August 2015</w:t>
      </w:r>
      <w:r w:rsidRPr="00476E65">
        <w:rPr>
          <w:rFonts w:asciiTheme="minorHAnsi" w:hAnsiTheme="minorHAnsi"/>
        </w:rPr>
        <w:tab/>
        <w:t>Anaphylactic details updated; new fax number</w:t>
      </w:r>
    </w:p>
    <w:p w:rsidR="001618CA" w:rsidRPr="00476E65" w:rsidRDefault="001618CA" w:rsidP="001618CA">
      <w:pPr>
        <w:spacing w:before="160" w:after="160" w:line="240" w:lineRule="auto"/>
        <w:ind w:left="1418" w:hanging="1418"/>
        <w:rPr>
          <w:rFonts w:asciiTheme="minorHAnsi" w:hAnsiTheme="minorHAnsi"/>
        </w:rPr>
      </w:pPr>
      <w:r w:rsidRPr="00476E65">
        <w:rPr>
          <w:rFonts w:asciiTheme="minorHAnsi" w:hAnsiTheme="minorHAnsi"/>
        </w:rPr>
        <w:t>June 2016</w:t>
      </w:r>
      <w:r w:rsidRPr="00476E65">
        <w:rPr>
          <w:rFonts w:asciiTheme="minorHAnsi" w:hAnsiTheme="minorHAnsi"/>
        </w:rPr>
        <w:tab/>
        <w:t>Amendments regarding prescription and non-prescription medicines to enforce parental consent form</w:t>
      </w:r>
    </w:p>
    <w:p w:rsidR="001618CA" w:rsidRPr="00476E65" w:rsidRDefault="001618CA" w:rsidP="001618CA">
      <w:pPr>
        <w:spacing w:before="160" w:after="160" w:line="240" w:lineRule="auto"/>
        <w:ind w:left="1418" w:hanging="1418"/>
        <w:rPr>
          <w:rFonts w:asciiTheme="minorHAnsi" w:hAnsiTheme="minorHAnsi"/>
        </w:rPr>
      </w:pPr>
      <w:r w:rsidRPr="00476E65">
        <w:rPr>
          <w:rFonts w:asciiTheme="minorHAnsi" w:hAnsiTheme="minorHAnsi"/>
        </w:rPr>
        <w:t>June 2016</w:t>
      </w:r>
      <w:r w:rsidRPr="00476E65">
        <w:rPr>
          <w:rFonts w:asciiTheme="minorHAnsi" w:hAnsiTheme="minorHAnsi"/>
        </w:rPr>
        <w:tab/>
        <w:t xml:space="preserve">Anaphylactic forms from health updated to include </w:t>
      </w:r>
      <w:proofErr w:type="spellStart"/>
      <w:r w:rsidRPr="00476E65">
        <w:rPr>
          <w:rFonts w:asciiTheme="minorHAnsi" w:hAnsiTheme="minorHAnsi"/>
        </w:rPr>
        <w:t>Emerade</w:t>
      </w:r>
      <w:proofErr w:type="spellEnd"/>
      <w:r w:rsidRPr="00476E65">
        <w:rPr>
          <w:rFonts w:asciiTheme="minorHAnsi" w:hAnsiTheme="minorHAnsi"/>
        </w:rPr>
        <w:t xml:space="preserve"> EAP and email reporting address</w:t>
      </w:r>
    </w:p>
    <w:p w:rsidR="001618CA" w:rsidRPr="00476E65" w:rsidRDefault="001618CA" w:rsidP="001618CA">
      <w:pPr>
        <w:spacing w:before="160" w:after="160" w:line="240" w:lineRule="auto"/>
        <w:ind w:left="1418" w:hanging="1418"/>
        <w:rPr>
          <w:rFonts w:asciiTheme="minorHAnsi" w:hAnsiTheme="minorHAnsi"/>
        </w:rPr>
      </w:pPr>
      <w:r w:rsidRPr="00476E65">
        <w:rPr>
          <w:rFonts w:asciiTheme="minorHAnsi" w:hAnsiTheme="minorHAnsi"/>
        </w:rPr>
        <w:t>January 2017</w:t>
      </w:r>
      <w:r w:rsidRPr="00476E65">
        <w:rPr>
          <w:rFonts w:asciiTheme="minorHAnsi" w:hAnsiTheme="minorHAnsi"/>
          <w:color w:val="FF0000"/>
        </w:rPr>
        <w:tab/>
      </w:r>
      <w:r w:rsidRPr="00476E65">
        <w:rPr>
          <w:rFonts w:asciiTheme="minorHAnsi" w:hAnsiTheme="minorHAnsi"/>
        </w:rPr>
        <w:t>Amendments regarding prescription and non-prescription drugs; addition of template letter to pharmacies for purchase of emergency inhalers.</w:t>
      </w:r>
    </w:p>
    <w:p w:rsidR="001618CA" w:rsidRPr="00476E65" w:rsidRDefault="001618CA" w:rsidP="001618CA">
      <w:pPr>
        <w:spacing w:before="160" w:after="160" w:line="240" w:lineRule="auto"/>
        <w:rPr>
          <w:rFonts w:asciiTheme="minorHAnsi" w:hAnsiTheme="minorHAnsi"/>
        </w:rPr>
      </w:pPr>
    </w:p>
    <w:p w:rsidR="00200F9E" w:rsidRDefault="00200F9E" w:rsidP="00200F9E">
      <w:pPr>
        <w:rPr>
          <w:rFonts w:asciiTheme="minorHAnsi" w:hAnsiTheme="minorHAnsi"/>
          <w:b/>
        </w:rPr>
      </w:pPr>
    </w:p>
    <w:p w:rsidR="005456ED" w:rsidRDefault="005456ED" w:rsidP="00200F9E">
      <w:pPr>
        <w:rPr>
          <w:rFonts w:asciiTheme="minorHAnsi" w:hAnsiTheme="minorHAnsi"/>
          <w:b/>
          <w:sz w:val="32"/>
        </w:rPr>
      </w:pPr>
    </w:p>
    <w:p w:rsidR="005456ED" w:rsidRDefault="005456ED" w:rsidP="00200F9E">
      <w:pPr>
        <w:rPr>
          <w:rFonts w:asciiTheme="minorHAnsi" w:hAnsiTheme="minorHAnsi"/>
          <w:b/>
          <w:sz w:val="32"/>
        </w:rPr>
      </w:pPr>
    </w:p>
    <w:p w:rsidR="005456ED" w:rsidRDefault="005456ED" w:rsidP="00200F9E">
      <w:pPr>
        <w:rPr>
          <w:rFonts w:asciiTheme="minorHAnsi" w:hAnsiTheme="minorHAnsi"/>
          <w:b/>
          <w:sz w:val="32"/>
        </w:rPr>
      </w:pPr>
    </w:p>
    <w:p w:rsidR="00200F9E" w:rsidRPr="00200F9E" w:rsidRDefault="00CA4A82" w:rsidP="00200F9E">
      <w:pPr>
        <w:spacing w:after="0"/>
        <w:rPr>
          <w:rFonts w:cs="Arial"/>
          <w:b/>
          <w:color w:val="FFFFFF"/>
          <w:sz w:val="32"/>
          <w:szCs w:val="32"/>
          <w:lang w:val="en-US"/>
        </w:rPr>
      </w:pPr>
      <w:r>
        <w:rPr>
          <w:noProof/>
          <w:lang w:eastAsia="en-GB"/>
        </w:rPr>
        <w:lastRenderedPageBreak/>
        <w:drawing>
          <wp:anchor distT="0" distB="0" distL="114300" distR="114300" simplePos="0" relativeHeight="251661312" behindDoc="0" locked="0" layoutInCell="1" allowOverlap="1">
            <wp:simplePos x="0" y="0"/>
            <wp:positionH relativeFrom="column">
              <wp:posOffset>-266700</wp:posOffset>
            </wp:positionH>
            <wp:positionV relativeFrom="paragraph">
              <wp:posOffset>-104140</wp:posOffset>
            </wp:positionV>
            <wp:extent cx="809625" cy="1028700"/>
            <wp:effectExtent l="0" t="0" r="9525"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F9E">
        <w:rPr>
          <w:rFonts w:asciiTheme="minorHAnsi" w:hAnsiTheme="minorHAnsi"/>
          <w:b/>
          <w:sz w:val="32"/>
        </w:rPr>
        <w:t xml:space="preserve">                                                                                                      </w:t>
      </w:r>
      <w:r w:rsidR="001618CA" w:rsidRPr="00476E65">
        <w:rPr>
          <w:rFonts w:asciiTheme="minorHAnsi" w:hAnsiTheme="minorHAnsi"/>
          <w:b/>
          <w:sz w:val="32"/>
        </w:rPr>
        <w:t xml:space="preserve">Appendix A: </w:t>
      </w:r>
    </w:p>
    <w:p w:rsidR="00200F9E" w:rsidRDefault="00200F9E" w:rsidP="00200F9E">
      <w:pPr>
        <w:pBdr>
          <w:top w:val="single" w:sz="4" w:space="2" w:color="auto"/>
          <w:left w:val="single" w:sz="4" w:space="4" w:color="auto"/>
          <w:bottom w:val="single" w:sz="4" w:space="1" w:color="auto"/>
          <w:right w:val="single" w:sz="4" w:space="4" w:color="auto"/>
        </w:pBdr>
        <w:shd w:val="clear" w:color="auto" w:fill="0000FF"/>
        <w:spacing w:after="0"/>
        <w:jc w:val="center"/>
        <w:rPr>
          <w:rFonts w:cs="Arial"/>
          <w:b/>
          <w:color w:val="FFFFFF"/>
          <w:sz w:val="32"/>
          <w:szCs w:val="32"/>
          <w:lang w:val="en-US"/>
        </w:rPr>
      </w:pPr>
      <w:r>
        <w:rPr>
          <w:rFonts w:cs="Arial"/>
          <w:b/>
          <w:color w:val="FFFFFF"/>
          <w:sz w:val="32"/>
          <w:szCs w:val="32"/>
          <w:lang w:val="en-US"/>
        </w:rPr>
        <w:t>St Peter’s Church of England (Aided) Primary School</w:t>
      </w:r>
    </w:p>
    <w:p w:rsidR="00200F9E" w:rsidRPr="00200F9E" w:rsidRDefault="00200F9E" w:rsidP="00200F9E">
      <w:pPr>
        <w:pBdr>
          <w:top w:val="single" w:sz="4" w:space="2" w:color="auto"/>
          <w:left w:val="single" w:sz="4" w:space="4" w:color="auto"/>
          <w:bottom w:val="single" w:sz="4" w:space="1" w:color="auto"/>
          <w:right w:val="single" w:sz="4" w:space="4" w:color="auto"/>
        </w:pBdr>
        <w:shd w:val="clear" w:color="auto" w:fill="0000FF"/>
        <w:spacing w:after="0"/>
        <w:jc w:val="center"/>
        <w:rPr>
          <w:rFonts w:cs="Arial"/>
          <w:b/>
          <w:color w:val="FFFFFF"/>
          <w:sz w:val="32"/>
          <w:szCs w:val="32"/>
          <w:lang w:val="en-US"/>
        </w:rPr>
      </w:pPr>
      <w:r>
        <w:rPr>
          <w:rFonts w:cs="Arial"/>
          <w:b/>
          <w:color w:val="FFFFFF"/>
          <w:sz w:val="32"/>
          <w:szCs w:val="32"/>
          <w:lang w:val="en-US"/>
        </w:rPr>
        <w:t>Medicine Consent Form</w:t>
      </w:r>
    </w:p>
    <w:tbl>
      <w:tblPr>
        <w:tblW w:w="960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4786"/>
        <w:gridCol w:w="3260"/>
        <w:gridCol w:w="1560"/>
      </w:tblGrid>
      <w:tr w:rsidR="00112D4E" w:rsidRPr="00476E65" w:rsidTr="00451EE1">
        <w:tc>
          <w:tcPr>
            <w:tcW w:w="4786" w:type="dxa"/>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Cs/>
              </w:rPr>
              <w:t>Child’s name and class</w:t>
            </w:r>
          </w:p>
        </w:tc>
        <w:tc>
          <w:tcPr>
            <w:tcW w:w="4820" w:type="dxa"/>
            <w:gridSpan w:val="2"/>
            <w:shd w:val="clear" w:color="auto" w:fill="auto"/>
          </w:tcPr>
          <w:p w:rsidR="001618CA" w:rsidRPr="00476E65" w:rsidRDefault="001618CA" w:rsidP="00451EE1">
            <w:pPr>
              <w:spacing w:beforeLines="20" w:before="48" w:afterLines="20" w:after="48" w:line="240" w:lineRule="auto"/>
              <w:rPr>
                <w:rFonts w:asciiTheme="minorHAnsi" w:hAnsiTheme="minorHAnsi"/>
              </w:rPr>
            </w:pPr>
          </w:p>
        </w:tc>
      </w:tr>
      <w:tr w:rsidR="00112D4E" w:rsidRPr="00476E65" w:rsidTr="00451EE1">
        <w:tc>
          <w:tcPr>
            <w:tcW w:w="4786" w:type="dxa"/>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Cs/>
              </w:rPr>
              <w:t>Child’s date of birth</w:t>
            </w:r>
          </w:p>
        </w:tc>
        <w:tc>
          <w:tcPr>
            <w:tcW w:w="4820" w:type="dxa"/>
            <w:gridSpan w:val="2"/>
            <w:shd w:val="clear" w:color="auto" w:fill="auto"/>
          </w:tcPr>
          <w:p w:rsidR="001618CA" w:rsidRPr="00476E65" w:rsidRDefault="001618CA" w:rsidP="00451EE1">
            <w:pPr>
              <w:spacing w:beforeLines="20" w:before="48" w:afterLines="20" w:after="48" w:line="240" w:lineRule="auto"/>
              <w:rPr>
                <w:rFonts w:asciiTheme="minorHAnsi" w:hAnsiTheme="minorHAnsi"/>
              </w:rPr>
            </w:pPr>
          </w:p>
        </w:tc>
      </w:tr>
      <w:tr w:rsidR="00112D4E" w:rsidRPr="00476E65" w:rsidTr="00451EE1">
        <w:tc>
          <w:tcPr>
            <w:tcW w:w="4786" w:type="dxa"/>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Cs/>
              </w:rPr>
              <w:t xml:space="preserve">My child has been diagnosed as having </w:t>
            </w:r>
            <w:r w:rsidRPr="00476E65">
              <w:rPr>
                <w:rFonts w:asciiTheme="minorHAnsi" w:hAnsiTheme="minorHAnsi"/>
                <w:bCs/>
                <w:i/>
              </w:rPr>
              <w:t>(condition)</w:t>
            </w:r>
          </w:p>
        </w:tc>
        <w:tc>
          <w:tcPr>
            <w:tcW w:w="4820" w:type="dxa"/>
            <w:gridSpan w:val="2"/>
            <w:shd w:val="clear" w:color="auto" w:fill="auto"/>
          </w:tcPr>
          <w:p w:rsidR="001618CA" w:rsidRPr="00476E65" w:rsidRDefault="001618CA" w:rsidP="00451EE1">
            <w:pPr>
              <w:spacing w:beforeLines="20" w:before="48" w:afterLines="20" w:after="48" w:line="240" w:lineRule="auto"/>
              <w:rPr>
                <w:rFonts w:asciiTheme="minorHAnsi" w:hAnsiTheme="minorHAnsi"/>
              </w:rPr>
            </w:pPr>
          </w:p>
        </w:tc>
      </w:tr>
      <w:tr w:rsidR="00112D4E" w:rsidRPr="00476E65" w:rsidTr="00451EE1">
        <w:tc>
          <w:tcPr>
            <w:tcW w:w="9606" w:type="dxa"/>
            <w:gridSpan w:val="3"/>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Cs/>
              </w:rPr>
              <w:t>He/she is considered fit for school but requires the following medicine to be given during school hours</w:t>
            </w:r>
          </w:p>
        </w:tc>
      </w:tr>
      <w:tr w:rsidR="00112D4E" w:rsidRPr="00476E65" w:rsidTr="00451EE1">
        <w:tc>
          <w:tcPr>
            <w:tcW w:w="4786" w:type="dxa"/>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Cs/>
              </w:rPr>
              <w:t>Name of medicine</w:t>
            </w:r>
          </w:p>
        </w:tc>
        <w:tc>
          <w:tcPr>
            <w:tcW w:w="4820" w:type="dxa"/>
            <w:gridSpan w:val="2"/>
            <w:shd w:val="clear" w:color="auto" w:fill="auto"/>
          </w:tcPr>
          <w:p w:rsidR="001618CA" w:rsidRPr="00476E65" w:rsidRDefault="001618CA" w:rsidP="00451EE1">
            <w:pPr>
              <w:spacing w:beforeLines="20" w:before="48" w:afterLines="20" w:after="48" w:line="240" w:lineRule="auto"/>
              <w:rPr>
                <w:rFonts w:asciiTheme="minorHAnsi" w:hAnsiTheme="minorHAnsi"/>
              </w:rPr>
            </w:pPr>
          </w:p>
        </w:tc>
      </w:tr>
      <w:tr w:rsidR="00112D4E" w:rsidRPr="00476E65" w:rsidTr="00451EE1">
        <w:tc>
          <w:tcPr>
            <w:tcW w:w="4786" w:type="dxa"/>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Cs/>
              </w:rPr>
              <w:t>Dose required</w:t>
            </w:r>
          </w:p>
        </w:tc>
        <w:tc>
          <w:tcPr>
            <w:tcW w:w="4820" w:type="dxa"/>
            <w:gridSpan w:val="2"/>
            <w:shd w:val="clear" w:color="auto" w:fill="auto"/>
          </w:tcPr>
          <w:p w:rsidR="001618CA" w:rsidRPr="00476E65" w:rsidRDefault="001618CA" w:rsidP="00451EE1">
            <w:pPr>
              <w:spacing w:beforeLines="20" w:before="48" w:afterLines="20" w:after="48" w:line="240" w:lineRule="auto"/>
              <w:rPr>
                <w:rFonts w:asciiTheme="minorHAnsi" w:hAnsiTheme="minorHAnsi"/>
              </w:rPr>
            </w:pPr>
          </w:p>
        </w:tc>
      </w:tr>
      <w:tr w:rsidR="00112D4E" w:rsidRPr="00476E65" w:rsidTr="00451EE1">
        <w:tc>
          <w:tcPr>
            <w:tcW w:w="4786" w:type="dxa"/>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Cs/>
              </w:rPr>
              <w:t>Time/s of dose</w:t>
            </w:r>
          </w:p>
        </w:tc>
        <w:tc>
          <w:tcPr>
            <w:tcW w:w="4820" w:type="dxa"/>
            <w:gridSpan w:val="2"/>
            <w:shd w:val="clear" w:color="auto" w:fill="auto"/>
          </w:tcPr>
          <w:p w:rsidR="001618CA" w:rsidRPr="00476E65" w:rsidRDefault="001618CA" w:rsidP="00451EE1">
            <w:pPr>
              <w:spacing w:beforeLines="20" w:before="48" w:afterLines="20" w:after="48" w:line="240" w:lineRule="auto"/>
              <w:rPr>
                <w:rFonts w:asciiTheme="minorHAnsi" w:hAnsiTheme="minorHAnsi"/>
              </w:rPr>
            </w:pPr>
          </w:p>
        </w:tc>
      </w:tr>
      <w:tr w:rsidR="00112D4E" w:rsidRPr="00476E65" w:rsidTr="00451EE1">
        <w:tc>
          <w:tcPr>
            <w:tcW w:w="4786" w:type="dxa"/>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Cs/>
              </w:rPr>
              <w:t>With effect from [start date]</w:t>
            </w:r>
          </w:p>
        </w:tc>
        <w:tc>
          <w:tcPr>
            <w:tcW w:w="4820" w:type="dxa"/>
            <w:gridSpan w:val="2"/>
            <w:shd w:val="clear" w:color="auto" w:fill="auto"/>
          </w:tcPr>
          <w:p w:rsidR="001618CA" w:rsidRPr="00476E65" w:rsidRDefault="001618CA" w:rsidP="00451EE1">
            <w:pPr>
              <w:spacing w:beforeLines="20" w:before="48" w:afterLines="20" w:after="48" w:line="240" w:lineRule="auto"/>
              <w:rPr>
                <w:rFonts w:asciiTheme="minorHAnsi" w:hAnsiTheme="minorHAnsi"/>
              </w:rPr>
            </w:pPr>
          </w:p>
        </w:tc>
      </w:tr>
      <w:tr w:rsidR="00112D4E" w:rsidRPr="00476E65" w:rsidTr="00451EE1">
        <w:tc>
          <w:tcPr>
            <w:tcW w:w="4786" w:type="dxa"/>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Cs/>
              </w:rPr>
              <w:t>Until [end date]</w:t>
            </w:r>
          </w:p>
        </w:tc>
        <w:tc>
          <w:tcPr>
            <w:tcW w:w="4820" w:type="dxa"/>
            <w:gridSpan w:val="2"/>
            <w:shd w:val="clear" w:color="auto" w:fill="auto"/>
          </w:tcPr>
          <w:p w:rsidR="001618CA" w:rsidRPr="00476E65" w:rsidRDefault="001618CA" w:rsidP="00451EE1">
            <w:pPr>
              <w:spacing w:beforeLines="20" w:before="48" w:afterLines="20" w:after="48" w:line="240" w:lineRule="auto"/>
              <w:rPr>
                <w:rFonts w:asciiTheme="minorHAnsi" w:hAnsiTheme="minorHAnsi"/>
              </w:rPr>
            </w:pPr>
          </w:p>
        </w:tc>
      </w:tr>
      <w:tr w:rsidR="00112D4E" w:rsidRPr="00476E65" w:rsidTr="00451EE1">
        <w:tc>
          <w:tcPr>
            <w:tcW w:w="9606" w:type="dxa"/>
            <w:gridSpan w:val="3"/>
            <w:shd w:val="clear" w:color="auto" w:fill="auto"/>
          </w:tcPr>
          <w:p w:rsidR="001618CA" w:rsidRPr="00476E65" w:rsidRDefault="001618CA" w:rsidP="00451EE1">
            <w:pPr>
              <w:spacing w:beforeLines="20" w:before="48" w:afterLines="20" w:after="48" w:line="240" w:lineRule="auto"/>
              <w:rPr>
                <w:rFonts w:asciiTheme="minorHAnsi" w:hAnsiTheme="minorHAnsi"/>
                <w:b/>
                <w:bCs/>
                <w:i/>
              </w:rPr>
            </w:pPr>
            <w:r w:rsidRPr="00476E65">
              <w:rPr>
                <w:rFonts w:asciiTheme="minorHAnsi" w:hAnsiTheme="minorHAnsi"/>
                <w:bCs/>
              </w:rPr>
              <w:t xml:space="preserve">The medicine should be taken by </w:t>
            </w:r>
            <w:r w:rsidRPr="00476E65">
              <w:rPr>
                <w:rFonts w:asciiTheme="minorHAnsi" w:hAnsiTheme="minorHAnsi"/>
                <w:bCs/>
                <w:i/>
              </w:rPr>
              <w:t>(mouth, nose, in the ear, other: please provide details as appropriate)</w:t>
            </w:r>
          </w:p>
          <w:p w:rsidR="001618CA" w:rsidRPr="00476E65" w:rsidRDefault="001618CA" w:rsidP="00451EE1">
            <w:pPr>
              <w:spacing w:beforeLines="20" w:before="48" w:afterLines="20" w:after="48" w:line="240" w:lineRule="auto"/>
              <w:rPr>
                <w:rFonts w:asciiTheme="minorHAnsi" w:hAnsiTheme="minorHAnsi"/>
                <w:b/>
                <w:bCs/>
                <w:i/>
              </w:rPr>
            </w:pPr>
          </w:p>
        </w:tc>
      </w:tr>
      <w:tr w:rsidR="00112D4E" w:rsidRPr="00476E65" w:rsidTr="00451EE1">
        <w:tc>
          <w:tcPr>
            <w:tcW w:w="9606" w:type="dxa"/>
            <w:gridSpan w:val="3"/>
            <w:shd w:val="clear" w:color="auto" w:fill="auto"/>
          </w:tcPr>
          <w:p w:rsidR="001618CA" w:rsidRPr="00476E65" w:rsidRDefault="001618CA" w:rsidP="00451EE1">
            <w:pPr>
              <w:spacing w:beforeLines="20" w:before="48" w:afterLines="20" w:after="48" w:line="240" w:lineRule="auto"/>
              <w:rPr>
                <w:rFonts w:asciiTheme="minorHAnsi" w:hAnsiTheme="minorHAnsi"/>
                <w:b/>
                <w:bCs/>
                <w:i/>
              </w:rPr>
            </w:pPr>
            <w:r w:rsidRPr="00476E65">
              <w:rPr>
                <w:rFonts w:asciiTheme="minorHAnsi" w:hAnsiTheme="minorHAnsi"/>
                <w:bCs/>
              </w:rPr>
              <w:t xml:space="preserve">I consent/do not consent for my child to take the medicine by him/herself and therefore kindly request/do not request that you arrange for the administration of the above medicine as indicated. </w:t>
            </w:r>
            <w:r w:rsidRPr="00476E65">
              <w:rPr>
                <w:rFonts w:asciiTheme="minorHAnsi" w:hAnsiTheme="minorHAnsi"/>
                <w:bCs/>
                <w:i/>
              </w:rPr>
              <w:t>(Please delete as appropriate)</w:t>
            </w:r>
          </w:p>
        </w:tc>
      </w:tr>
      <w:tr w:rsidR="00112D4E" w:rsidRPr="00476E65" w:rsidTr="00451EE1">
        <w:tc>
          <w:tcPr>
            <w:tcW w:w="9606" w:type="dxa"/>
            <w:gridSpan w:val="3"/>
            <w:shd w:val="clear" w:color="auto" w:fill="auto"/>
          </w:tcPr>
          <w:p w:rsidR="001618CA" w:rsidRPr="00476E65" w:rsidRDefault="001618CA" w:rsidP="00451EE1">
            <w:pPr>
              <w:spacing w:beforeLines="20" w:before="48" w:afterLines="20" w:after="48" w:line="240" w:lineRule="auto"/>
              <w:rPr>
                <w:rFonts w:asciiTheme="minorHAnsi" w:hAnsiTheme="minorHAnsi"/>
                <w:b/>
                <w:bCs/>
                <w:i/>
              </w:rPr>
            </w:pPr>
            <w:r w:rsidRPr="00476E65">
              <w:rPr>
                <w:rFonts w:asciiTheme="minorHAnsi" w:hAnsiTheme="minorHAnsi"/>
                <w:bCs/>
              </w:rPr>
              <w:t xml:space="preserve">I consent/do not consent for my child to carry his/her own medicine and therefore kindly request/do not request the school to store it on his/her behalf.  This medicine does/does not need to be kept in a fridge. </w:t>
            </w:r>
            <w:r w:rsidRPr="00476E65">
              <w:rPr>
                <w:rFonts w:asciiTheme="minorHAnsi" w:hAnsiTheme="minorHAnsi"/>
                <w:bCs/>
                <w:i/>
              </w:rPr>
              <w:t>(Please delete as appropriate)</w:t>
            </w:r>
          </w:p>
        </w:tc>
      </w:tr>
      <w:tr w:rsidR="00112D4E" w:rsidRPr="00476E65" w:rsidTr="00451EE1">
        <w:tc>
          <w:tcPr>
            <w:tcW w:w="9606" w:type="dxa"/>
            <w:gridSpan w:val="3"/>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
                <w:bCs/>
              </w:rPr>
              <w:t xml:space="preserve">By signing this </w:t>
            </w:r>
            <w:proofErr w:type="gramStart"/>
            <w:r w:rsidRPr="00476E65">
              <w:rPr>
                <w:rFonts w:asciiTheme="minorHAnsi" w:hAnsiTheme="minorHAnsi"/>
                <w:b/>
                <w:bCs/>
              </w:rPr>
              <w:t>form</w:t>
            </w:r>
            <w:proofErr w:type="gramEnd"/>
            <w:r w:rsidRPr="00476E65">
              <w:rPr>
                <w:rFonts w:asciiTheme="minorHAnsi" w:hAnsiTheme="minorHAnsi"/>
                <w:b/>
                <w:bCs/>
              </w:rPr>
              <w:t xml:space="preserve"> I confirm the following statements:</w:t>
            </w:r>
          </w:p>
        </w:tc>
      </w:tr>
      <w:tr w:rsidR="00112D4E" w:rsidRPr="00476E65" w:rsidTr="00451EE1">
        <w:tc>
          <w:tcPr>
            <w:tcW w:w="9606" w:type="dxa"/>
            <w:gridSpan w:val="3"/>
            <w:shd w:val="clear" w:color="auto" w:fill="auto"/>
          </w:tcPr>
          <w:p w:rsidR="001618CA" w:rsidRPr="00476E65" w:rsidRDefault="001618CA" w:rsidP="00451EE1">
            <w:pPr>
              <w:pStyle w:val="ListParagraph"/>
              <w:numPr>
                <w:ilvl w:val="0"/>
                <w:numId w:val="7"/>
              </w:numPr>
              <w:spacing w:beforeLines="20" w:before="48" w:afterLines="20" w:after="48" w:line="240" w:lineRule="auto"/>
              <w:ind w:left="426" w:hanging="284"/>
              <w:contextualSpacing/>
              <w:rPr>
                <w:rFonts w:asciiTheme="minorHAnsi" w:hAnsiTheme="minorHAnsi"/>
                <w:b/>
                <w:bCs/>
              </w:rPr>
            </w:pPr>
            <w:r w:rsidRPr="00476E65">
              <w:rPr>
                <w:rFonts w:asciiTheme="minorHAnsi" w:hAnsiTheme="minorHAnsi"/>
                <w:bCs/>
              </w:rPr>
              <w:t>That my child has taken this medicine or at least two doses of this medicine before and has not suffered any adverse reactions.</w:t>
            </w:r>
          </w:p>
        </w:tc>
      </w:tr>
      <w:tr w:rsidR="00112D4E" w:rsidRPr="00476E65" w:rsidTr="00451EE1">
        <w:tc>
          <w:tcPr>
            <w:tcW w:w="9606" w:type="dxa"/>
            <w:gridSpan w:val="3"/>
            <w:shd w:val="clear" w:color="auto" w:fill="auto"/>
          </w:tcPr>
          <w:p w:rsidR="001618CA" w:rsidRPr="00476E65" w:rsidRDefault="001618CA" w:rsidP="00451EE1">
            <w:pPr>
              <w:pStyle w:val="ListParagraph"/>
              <w:numPr>
                <w:ilvl w:val="0"/>
                <w:numId w:val="7"/>
              </w:numPr>
              <w:spacing w:beforeLines="20" w:before="48" w:afterLines="20" w:after="48" w:line="240" w:lineRule="auto"/>
              <w:ind w:left="426" w:hanging="284"/>
              <w:contextualSpacing/>
              <w:rPr>
                <w:rFonts w:asciiTheme="minorHAnsi" w:hAnsiTheme="minorHAnsi"/>
                <w:b/>
                <w:bCs/>
              </w:rPr>
            </w:pPr>
            <w:r w:rsidRPr="00476E65">
              <w:rPr>
                <w:rFonts w:asciiTheme="minorHAnsi" w:hAnsiTheme="minorHAnsi"/>
                <w:bCs/>
              </w:rPr>
              <w:t>That I will update the school with any change in medication routine use or dosage</w:t>
            </w:r>
          </w:p>
        </w:tc>
      </w:tr>
      <w:tr w:rsidR="00112D4E" w:rsidRPr="00476E65" w:rsidTr="00451EE1">
        <w:tc>
          <w:tcPr>
            <w:tcW w:w="9606" w:type="dxa"/>
            <w:gridSpan w:val="3"/>
            <w:shd w:val="clear" w:color="auto" w:fill="auto"/>
          </w:tcPr>
          <w:p w:rsidR="001618CA" w:rsidRPr="00476E65" w:rsidRDefault="001618CA" w:rsidP="00451EE1">
            <w:pPr>
              <w:pStyle w:val="ListParagraph"/>
              <w:numPr>
                <w:ilvl w:val="0"/>
                <w:numId w:val="7"/>
              </w:numPr>
              <w:spacing w:beforeLines="20" w:before="48" w:afterLines="20" w:after="48" w:line="240" w:lineRule="auto"/>
              <w:ind w:left="426" w:hanging="284"/>
              <w:contextualSpacing/>
              <w:rPr>
                <w:rFonts w:asciiTheme="minorHAnsi" w:hAnsiTheme="minorHAnsi"/>
                <w:b/>
                <w:bCs/>
              </w:rPr>
            </w:pPr>
            <w:r w:rsidRPr="00476E65">
              <w:rPr>
                <w:rFonts w:asciiTheme="minorHAnsi" w:hAnsiTheme="minorHAnsi"/>
                <w:bCs/>
              </w:rPr>
              <w:t xml:space="preserve">That I undertake to maintain an </w:t>
            </w:r>
            <w:proofErr w:type="gramStart"/>
            <w:r w:rsidRPr="00476E65">
              <w:rPr>
                <w:rFonts w:asciiTheme="minorHAnsi" w:hAnsiTheme="minorHAnsi"/>
                <w:bCs/>
              </w:rPr>
              <w:t>in date</w:t>
            </w:r>
            <w:proofErr w:type="gramEnd"/>
            <w:r w:rsidRPr="00476E65">
              <w:rPr>
                <w:rFonts w:asciiTheme="minorHAnsi" w:hAnsiTheme="minorHAnsi"/>
                <w:bCs/>
              </w:rPr>
              <w:t xml:space="preserve"> supply of the medication</w:t>
            </w:r>
          </w:p>
        </w:tc>
      </w:tr>
      <w:tr w:rsidR="00112D4E" w:rsidRPr="00476E65" w:rsidTr="00451EE1">
        <w:tc>
          <w:tcPr>
            <w:tcW w:w="9606" w:type="dxa"/>
            <w:gridSpan w:val="3"/>
            <w:shd w:val="clear" w:color="auto" w:fill="auto"/>
          </w:tcPr>
          <w:p w:rsidR="001618CA" w:rsidRPr="00476E65" w:rsidRDefault="001618CA" w:rsidP="00451EE1">
            <w:pPr>
              <w:pStyle w:val="ListParagraph"/>
              <w:numPr>
                <w:ilvl w:val="0"/>
                <w:numId w:val="7"/>
              </w:numPr>
              <w:spacing w:beforeLines="20" w:before="48" w:afterLines="20" w:after="48" w:line="240" w:lineRule="auto"/>
              <w:ind w:left="426" w:hanging="284"/>
              <w:contextualSpacing/>
              <w:rPr>
                <w:rFonts w:asciiTheme="minorHAnsi" w:hAnsiTheme="minorHAnsi"/>
                <w:b/>
                <w:bCs/>
              </w:rPr>
            </w:pPr>
            <w:r w:rsidRPr="00476E65">
              <w:rPr>
                <w:rFonts w:asciiTheme="minorHAnsi" w:hAnsiTheme="minorHAnsi"/>
                <w:bCs/>
              </w:rPr>
              <w:t>That I understand the school cannot undertake to monitor the use of self-administered medication carried by my child and that the school is not responsible for any loss of/or damage to any medication</w:t>
            </w:r>
          </w:p>
        </w:tc>
      </w:tr>
      <w:tr w:rsidR="00112D4E" w:rsidRPr="00476E65" w:rsidTr="00451EE1">
        <w:tc>
          <w:tcPr>
            <w:tcW w:w="9606" w:type="dxa"/>
            <w:gridSpan w:val="3"/>
            <w:shd w:val="clear" w:color="auto" w:fill="auto"/>
          </w:tcPr>
          <w:p w:rsidR="001618CA" w:rsidRPr="00476E65" w:rsidRDefault="001618CA" w:rsidP="00451EE1">
            <w:pPr>
              <w:pStyle w:val="ListParagraph"/>
              <w:numPr>
                <w:ilvl w:val="0"/>
                <w:numId w:val="7"/>
              </w:numPr>
              <w:spacing w:beforeLines="20" w:before="48" w:afterLines="20" w:after="48" w:line="240" w:lineRule="auto"/>
              <w:ind w:left="426" w:hanging="284"/>
              <w:contextualSpacing/>
              <w:rPr>
                <w:rFonts w:asciiTheme="minorHAnsi" w:hAnsiTheme="minorHAnsi"/>
                <w:b/>
                <w:bCs/>
              </w:rPr>
            </w:pPr>
            <w:r w:rsidRPr="00476E65">
              <w:rPr>
                <w:rFonts w:asciiTheme="minorHAnsi" w:hAnsiTheme="minorHAnsi"/>
                <w:bCs/>
              </w:rPr>
              <w:t>That I understand the school will keep a record of medicine given and will keep me informed that this has happened.</w:t>
            </w:r>
          </w:p>
        </w:tc>
      </w:tr>
      <w:tr w:rsidR="00112D4E" w:rsidRPr="00476E65" w:rsidTr="00451EE1">
        <w:tc>
          <w:tcPr>
            <w:tcW w:w="9606" w:type="dxa"/>
            <w:gridSpan w:val="3"/>
            <w:shd w:val="clear" w:color="auto" w:fill="auto"/>
          </w:tcPr>
          <w:p w:rsidR="001618CA" w:rsidRPr="00476E65" w:rsidRDefault="001618CA" w:rsidP="00451EE1">
            <w:pPr>
              <w:pStyle w:val="ListParagraph"/>
              <w:numPr>
                <w:ilvl w:val="0"/>
                <w:numId w:val="7"/>
              </w:numPr>
              <w:spacing w:beforeLines="20" w:before="48" w:afterLines="20" w:after="48" w:line="240" w:lineRule="auto"/>
              <w:ind w:left="426" w:hanging="284"/>
              <w:contextualSpacing/>
              <w:rPr>
                <w:rFonts w:asciiTheme="minorHAnsi" w:hAnsiTheme="minorHAnsi"/>
                <w:b/>
                <w:bCs/>
              </w:rPr>
            </w:pPr>
            <w:r w:rsidRPr="00476E65">
              <w:rPr>
                <w:rFonts w:asciiTheme="minorHAnsi" w:hAnsiTheme="minorHAnsi"/>
                <w:bCs/>
              </w:rPr>
              <w:t>That I understand staff will be acting in the best interests of my child whilst administering medication.</w:t>
            </w:r>
          </w:p>
        </w:tc>
      </w:tr>
      <w:tr w:rsidR="00112D4E" w:rsidRPr="00476E65" w:rsidTr="00451EE1">
        <w:tc>
          <w:tcPr>
            <w:tcW w:w="8046" w:type="dxa"/>
            <w:gridSpan w:val="2"/>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Cs/>
              </w:rPr>
              <w:t xml:space="preserve">Signed </w:t>
            </w:r>
          </w:p>
        </w:tc>
        <w:tc>
          <w:tcPr>
            <w:tcW w:w="1560" w:type="dxa"/>
            <w:shd w:val="clear" w:color="auto" w:fill="auto"/>
          </w:tcPr>
          <w:p w:rsidR="001618CA" w:rsidRPr="00476E65" w:rsidRDefault="001618CA" w:rsidP="00451EE1">
            <w:pPr>
              <w:spacing w:beforeLines="20" w:before="48" w:afterLines="20" w:after="48" w:line="240" w:lineRule="auto"/>
              <w:rPr>
                <w:rFonts w:asciiTheme="minorHAnsi" w:hAnsiTheme="minorHAnsi"/>
              </w:rPr>
            </w:pPr>
          </w:p>
        </w:tc>
      </w:tr>
      <w:tr w:rsidR="00112D4E" w:rsidRPr="00476E65" w:rsidTr="00451EE1">
        <w:tc>
          <w:tcPr>
            <w:tcW w:w="8046" w:type="dxa"/>
            <w:gridSpan w:val="2"/>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Cs/>
              </w:rPr>
              <w:t>Name (please print)</w:t>
            </w:r>
          </w:p>
        </w:tc>
        <w:tc>
          <w:tcPr>
            <w:tcW w:w="1560" w:type="dxa"/>
            <w:shd w:val="clear" w:color="auto" w:fill="auto"/>
          </w:tcPr>
          <w:p w:rsidR="001618CA" w:rsidRPr="00476E65" w:rsidRDefault="001618CA" w:rsidP="00451EE1">
            <w:pPr>
              <w:spacing w:beforeLines="20" w:before="48" w:afterLines="20" w:after="48" w:line="240" w:lineRule="auto"/>
              <w:rPr>
                <w:rFonts w:asciiTheme="minorHAnsi" w:hAnsiTheme="minorHAnsi"/>
              </w:rPr>
            </w:pPr>
          </w:p>
        </w:tc>
      </w:tr>
      <w:tr w:rsidR="00112D4E" w:rsidRPr="00476E65" w:rsidTr="00451EE1">
        <w:tc>
          <w:tcPr>
            <w:tcW w:w="8046" w:type="dxa"/>
            <w:gridSpan w:val="2"/>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Cs/>
              </w:rPr>
              <w:t xml:space="preserve">Contact details </w:t>
            </w:r>
          </w:p>
        </w:tc>
        <w:tc>
          <w:tcPr>
            <w:tcW w:w="1560" w:type="dxa"/>
            <w:shd w:val="clear" w:color="auto" w:fill="auto"/>
          </w:tcPr>
          <w:p w:rsidR="001618CA" w:rsidRPr="00476E65" w:rsidRDefault="001618CA" w:rsidP="00451EE1">
            <w:pPr>
              <w:spacing w:beforeLines="20" w:before="48" w:afterLines="20" w:after="48" w:line="240" w:lineRule="auto"/>
              <w:rPr>
                <w:rFonts w:asciiTheme="minorHAnsi" w:hAnsiTheme="minorHAnsi"/>
              </w:rPr>
            </w:pPr>
          </w:p>
        </w:tc>
      </w:tr>
      <w:tr w:rsidR="00112D4E" w:rsidRPr="00476E65" w:rsidTr="00451EE1">
        <w:tc>
          <w:tcPr>
            <w:tcW w:w="8046" w:type="dxa"/>
            <w:gridSpan w:val="2"/>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Cs/>
              </w:rPr>
              <w:t>Date</w:t>
            </w:r>
          </w:p>
        </w:tc>
        <w:tc>
          <w:tcPr>
            <w:tcW w:w="1560" w:type="dxa"/>
            <w:shd w:val="clear" w:color="auto" w:fill="auto"/>
          </w:tcPr>
          <w:p w:rsidR="001618CA" w:rsidRPr="00476E65" w:rsidRDefault="001618CA" w:rsidP="00451EE1">
            <w:pPr>
              <w:spacing w:beforeLines="20" w:before="48" w:afterLines="20" w:after="48" w:line="240" w:lineRule="auto"/>
              <w:rPr>
                <w:rFonts w:asciiTheme="minorHAnsi" w:hAnsiTheme="minorHAnsi"/>
              </w:rPr>
            </w:pPr>
          </w:p>
        </w:tc>
      </w:tr>
      <w:tr w:rsidR="00112D4E" w:rsidRPr="00476E65" w:rsidTr="00451EE1">
        <w:tc>
          <w:tcPr>
            <w:tcW w:w="8046" w:type="dxa"/>
            <w:gridSpan w:val="2"/>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Cs/>
              </w:rPr>
              <w:t>Staff member signature</w:t>
            </w:r>
          </w:p>
        </w:tc>
        <w:tc>
          <w:tcPr>
            <w:tcW w:w="1560" w:type="dxa"/>
            <w:shd w:val="clear" w:color="auto" w:fill="auto"/>
          </w:tcPr>
          <w:p w:rsidR="001618CA" w:rsidRPr="00476E65" w:rsidRDefault="001618CA" w:rsidP="00451EE1">
            <w:pPr>
              <w:spacing w:beforeLines="20" w:before="48" w:afterLines="20" w:after="48" w:line="240" w:lineRule="auto"/>
              <w:rPr>
                <w:rFonts w:asciiTheme="minorHAnsi" w:hAnsiTheme="minorHAnsi"/>
              </w:rPr>
            </w:pPr>
          </w:p>
        </w:tc>
      </w:tr>
      <w:tr w:rsidR="00112D4E" w:rsidRPr="00476E65" w:rsidTr="00451EE1">
        <w:tc>
          <w:tcPr>
            <w:tcW w:w="8046" w:type="dxa"/>
            <w:gridSpan w:val="2"/>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Cs/>
              </w:rPr>
              <w:t>Name (please print)</w:t>
            </w:r>
          </w:p>
        </w:tc>
        <w:tc>
          <w:tcPr>
            <w:tcW w:w="1560" w:type="dxa"/>
            <w:shd w:val="clear" w:color="auto" w:fill="auto"/>
          </w:tcPr>
          <w:p w:rsidR="001618CA" w:rsidRPr="00476E65" w:rsidRDefault="001618CA" w:rsidP="00451EE1">
            <w:pPr>
              <w:spacing w:beforeLines="20" w:before="48" w:afterLines="20" w:after="48" w:line="240" w:lineRule="auto"/>
              <w:rPr>
                <w:rFonts w:asciiTheme="minorHAnsi" w:hAnsiTheme="minorHAnsi"/>
              </w:rPr>
            </w:pPr>
          </w:p>
        </w:tc>
      </w:tr>
      <w:tr w:rsidR="00112D4E" w:rsidRPr="00476E65" w:rsidTr="00451EE1">
        <w:tc>
          <w:tcPr>
            <w:tcW w:w="8046" w:type="dxa"/>
            <w:gridSpan w:val="2"/>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Cs/>
              </w:rPr>
              <w:t>Date</w:t>
            </w:r>
          </w:p>
        </w:tc>
        <w:tc>
          <w:tcPr>
            <w:tcW w:w="1560" w:type="dxa"/>
            <w:shd w:val="clear" w:color="auto" w:fill="auto"/>
          </w:tcPr>
          <w:p w:rsidR="001618CA" w:rsidRPr="00476E65" w:rsidRDefault="001618CA" w:rsidP="00451EE1">
            <w:pPr>
              <w:spacing w:beforeLines="20" w:before="48" w:afterLines="20" w:after="48" w:line="240" w:lineRule="auto"/>
              <w:rPr>
                <w:rFonts w:asciiTheme="minorHAnsi" w:hAnsiTheme="minorHAnsi"/>
              </w:rPr>
            </w:pPr>
          </w:p>
        </w:tc>
      </w:tr>
    </w:tbl>
    <w:p w:rsidR="001618CA" w:rsidRPr="00476E65" w:rsidRDefault="001618CA" w:rsidP="001618CA">
      <w:pPr>
        <w:rPr>
          <w:rFonts w:asciiTheme="minorHAnsi" w:hAnsiTheme="minorHAnsi"/>
          <w:b/>
        </w:rPr>
      </w:pPr>
    </w:p>
    <w:p w:rsidR="001618CA" w:rsidRPr="00476E65" w:rsidRDefault="001618CA" w:rsidP="00451EE1">
      <w:pPr>
        <w:jc w:val="center"/>
        <w:rPr>
          <w:rFonts w:asciiTheme="minorHAnsi" w:hAnsiTheme="minorHAnsi"/>
          <w:b/>
          <w:sz w:val="32"/>
        </w:rPr>
      </w:pPr>
      <w:r w:rsidRPr="00476E65">
        <w:rPr>
          <w:rFonts w:asciiTheme="minorHAnsi" w:hAnsiTheme="minorHAnsi"/>
          <w:b/>
          <w:sz w:val="32"/>
        </w:rPr>
        <w:lastRenderedPageBreak/>
        <w:t>Appendix B: Procedure for the development of an Individual Health Care Plan (IHCP)</w:t>
      </w:r>
    </w:p>
    <w:p w:rsidR="001618CA" w:rsidRPr="00476E65" w:rsidRDefault="001618CA" w:rsidP="001618CA">
      <w:pPr>
        <w:rPr>
          <w:rFonts w:asciiTheme="minorHAnsi" w:hAnsiTheme="minorHAnsi"/>
        </w:rPr>
      </w:pPr>
      <w:r w:rsidRPr="00476E65">
        <w:rPr>
          <w:rFonts w:asciiTheme="minorHAnsi" w:hAnsiTheme="minorHAnsi"/>
        </w:rPr>
        <w:t xml:space="preserve">An IHCP is a written, recorded plan on the specific information and requirements of an individual pupil and ensure that the pupil’s needs will be meet in the educational setting.  Plans should be agreed by the head teacher and parents/guardians, be formally recorded and reviewed at regular intervals.  A template/pro forma is available for download on the Schools website </w:t>
      </w:r>
      <w:hyperlink r:id="rId13" w:history="1">
        <w:r w:rsidRPr="00476E65">
          <w:rPr>
            <w:rStyle w:val="Hyperlink"/>
            <w:rFonts w:asciiTheme="minorHAnsi" w:hAnsiTheme="minorHAnsi"/>
          </w:rPr>
          <w:t>www.leicestershiretradedservices.org.uk</w:t>
        </w:r>
      </w:hyperlink>
      <w:r w:rsidRPr="00476E65">
        <w:rPr>
          <w:rFonts w:asciiTheme="minorHAnsi" w:hAnsiTheme="minorHAnsi"/>
        </w:rPr>
        <w:t xml:space="preserve"> system under ‘A: Administration of medicines’ and Medication and Management Procedures.</w:t>
      </w:r>
    </w:p>
    <w:p w:rsidR="001618CA" w:rsidRPr="00476E65" w:rsidRDefault="001618CA" w:rsidP="001618CA">
      <w:pPr>
        <w:rPr>
          <w:rFonts w:asciiTheme="minorHAnsi" w:hAnsiTheme="minorHAnsi"/>
        </w:rPr>
      </w:pPr>
      <w:r w:rsidRPr="00476E65">
        <w:rPr>
          <w:rFonts w:asciiTheme="minorHAnsi" w:hAnsiTheme="minorHAnsi"/>
        </w:rPr>
        <w:t>The procedure for development of an IHCP is given below:</w:t>
      </w:r>
    </w:p>
    <w:p w:rsidR="001618CA" w:rsidRPr="00476E65" w:rsidRDefault="00CA4A82" w:rsidP="001618CA">
      <w:pPr>
        <w:rPr>
          <w:rFonts w:asciiTheme="minorHAnsi" w:hAnsiTheme="minorHAnsi"/>
        </w:rPr>
      </w:pPr>
      <w:r>
        <w:rPr>
          <w:rFonts w:asciiTheme="minorHAnsi" w:hAnsiTheme="minorHAnsi"/>
          <w:noProof/>
          <w:lang w:eastAsia="en-GB"/>
        </w:rPr>
        <w:drawing>
          <wp:inline distT="0" distB="0" distL="0" distR="0">
            <wp:extent cx="6105525" cy="6108065"/>
            <wp:effectExtent l="0" t="57150" r="0" b="83185"/>
            <wp:docPr id="9"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618CA" w:rsidRPr="00476E65" w:rsidRDefault="001618CA" w:rsidP="001618CA">
      <w:pPr>
        <w:rPr>
          <w:rFonts w:asciiTheme="minorHAnsi" w:hAnsiTheme="minorHAnsi"/>
        </w:rPr>
      </w:pPr>
    </w:p>
    <w:p w:rsidR="001618CA" w:rsidRPr="00476E65" w:rsidRDefault="001618CA" w:rsidP="001618CA">
      <w:pPr>
        <w:rPr>
          <w:rFonts w:asciiTheme="minorHAnsi" w:hAnsiTheme="minorHAnsi"/>
        </w:rPr>
      </w:pPr>
    </w:p>
    <w:p w:rsidR="001618CA" w:rsidRPr="00476E65" w:rsidRDefault="001618CA" w:rsidP="00200F9E">
      <w:pPr>
        <w:spacing w:after="0"/>
        <w:rPr>
          <w:rFonts w:asciiTheme="minorHAnsi" w:hAnsiTheme="minorHAnsi"/>
          <w:b/>
          <w:sz w:val="32"/>
        </w:rPr>
      </w:pPr>
      <w:r w:rsidRPr="00476E65">
        <w:rPr>
          <w:rFonts w:asciiTheme="minorHAnsi" w:hAnsiTheme="minorHAnsi"/>
          <w:b/>
          <w:sz w:val="32"/>
        </w:rPr>
        <w:lastRenderedPageBreak/>
        <w:t>Appendix C: Advice on Medical Conditions</w:t>
      </w:r>
    </w:p>
    <w:p w:rsidR="001618CA" w:rsidRPr="00476E65" w:rsidRDefault="001618CA" w:rsidP="00200F9E">
      <w:pPr>
        <w:spacing w:after="0"/>
        <w:rPr>
          <w:rFonts w:asciiTheme="minorHAnsi" w:hAnsiTheme="minorHAnsi"/>
        </w:rPr>
      </w:pPr>
      <w:r w:rsidRPr="00476E65">
        <w:rPr>
          <w:rFonts w:asciiTheme="minorHAnsi" w:hAnsiTheme="minorHAnsi"/>
        </w:rPr>
        <w:t xml:space="preserve">The Community Paediatrician or nurse, on request, will give advice to schools regarding medical conditions.  Parents or guardians of children with medical conditions seeking general information should be advised to seek advice from their GP, school health professionals (providing name and contact details) or from specialist bodies, </w:t>
      </w:r>
      <w:proofErr w:type="gramStart"/>
      <w:r w:rsidRPr="00476E65">
        <w:rPr>
          <w:rFonts w:asciiTheme="minorHAnsi" w:hAnsiTheme="minorHAnsi"/>
        </w:rPr>
        <w:t>an</w:t>
      </w:r>
      <w:proofErr w:type="gramEnd"/>
      <w:r w:rsidRPr="00476E65">
        <w:rPr>
          <w:rFonts w:asciiTheme="minorHAnsi" w:hAnsiTheme="minorHAnsi"/>
        </w:rPr>
        <w:t xml:space="preserve"> selection of which are listed below.</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88"/>
      </w:tblGrid>
      <w:tr w:rsidR="00112D4E" w:rsidRPr="00476E65" w:rsidTr="00451EE1">
        <w:tc>
          <w:tcPr>
            <w:tcW w:w="9464" w:type="dxa"/>
            <w:gridSpan w:val="2"/>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b/>
              </w:rPr>
              <w:t>Asthma</w:t>
            </w:r>
          </w:p>
        </w:tc>
      </w:tr>
      <w:tr w:rsidR="00112D4E" w:rsidRPr="00476E65" w:rsidTr="00451EE1">
        <w:tc>
          <w:tcPr>
            <w:tcW w:w="2376"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General information</w:t>
            </w:r>
          </w:p>
        </w:tc>
        <w:tc>
          <w:tcPr>
            <w:tcW w:w="7088"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 xml:space="preserve">Asthma UK: </w:t>
            </w:r>
            <w:hyperlink r:id="rId19" w:history="1">
              <w:r w:rsidRPr="00476E65">
                <w:rPr>
                  <w:rStyle w:val="Hyperlink"/>
                  <w:rFonts w:asciiTheme="minorHAnsi" w:hAnsiTheme="minorHAnsi"/>
                </w:rPr>
                <w:t>www.asthma.org.uk</w:t>
              </w:r>
            </w:hyperlink>
          </w:p>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Asthma helpline: 0300 222 5800</w:t>
            </w:r>
            <w:r w:rsidRPr="00476E65">
              <w:rPr>
                <w:rStyle w:val="st1"/>
                <w:rFonts w:asciiTheme="minorHAnsi" w:hAnsiTheme="minorHAnsi" w:cs="Arial"/>
                <w:color w:val="545454"/>
              </w:rPr>
              <w:t xml:space="preserve"> </w:t>
            </w:r>
            <w:r w:rsidRPr="00476E65">
              <w:rPr>
                <w:rFonts w:asciiTheme="minorHAnsi" w:hAnsiTheme="minorHAnsi"/>
              </w:rPr>
              <w:t xml:space="preserve"> </w:t>
            </w:r>
          </w:p>
        </w:tc>
      </w:tr>
      <w:tr w:rsidR="00112D4E" w:rsidRPr="00476E65" w:rsidTr="00451EE1">
        <w:tc>
          <w:tcPr>
            <w:tcW w:w="2376"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For teachers</w:t>
            </w:r>
          </w:p>
        </w:tc>
        <w:tc>
          <w:tcPr>
            <w:tcW w:w="7088"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Guidance on Emergency asthma inhalers for use in schools: www.gov.uk</w:t>
            </w:r>
          </w:p>
        </w:tc>
      </w:tr>
      <w:tr w:rsidR="00112D4E" w:rsidRPr="00476E65" w:rsidTr="00451EE1">
        <w:tc>
          <w:tcPr>
            <w:tcW w:w="9464" w:type="dxa"/>
            <w:gridSpan w:val="2"/>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b/>
              </w:rPr>
              <w:t>Epilepsy</w:t>
            </w:r>
          </w:p>
        </w:tc>
      </w:tr>
      <w:tr w:rsidR="00112D4E" w:rsidRPr="00476E65" w:rsidTr="00451EE1">
        <w:tc>
          <w:tcPr>
            <w:tcW w:w="2376"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General information</w:t>
            </w:r>
          </w:p>
        </w:tc>
        <w:tc>
          <w:tcPr>
            <w:tcW w:w="7088"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 xml:space="preserve">Epilepsy action: </w:t>
            </w:r>
            <w:hyperlink r:id="rId20" w:history="1">
              <w:r w:rsidRPr="00476E65">
                <w:rPr>
                  <w:rStyle w:val="Hyperlink"/>
                  <w:rFonts w:asciiTheme="minorHAnsi" w:hAnsiTheme="minorHAnsi"/>
                </w:rPr>
                <w:t>www.epilepsy.org.uk</w:t>
              </w:r>
            </w:hyperlink>
          </w:p>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Helpline: 0808 800 5050</w:t>
            </w:r>
          </w:p>
        </w:tc>
      </w:tr>
      <w:tr w:rsidR="00112D4E" w:rsidRPr="00476E65" w:rsidTr="00451EE1">
        <w:tc>
          <w:tcPr>
            <w:tcW w:w="2376"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For teachers</w:t>
            </w:r>
          </w:p>
        </w:tc>
        <w:tc>
          <w:tcPr>
            <w:tcW w:w="7088" w:type="dxa"/>
            <w:shd w:val="clear" w:color="auto" w:fill="auto"/>
            <w:vAlign w:val="center"/>
          </w:tcPr>
          <w:p w:rsidR="001618CA" w:rsidRPr="00476E65" w:rsidRDefault="001618CA" w:rsidP="007D6DA3">
            <w:pPr>
              <w:spacing w:before="10" w:after="10" w:line="240" w:lineRule="auto"/>
              <w:rPr>
                <w:rFonts w:asciiTheme="minorHAnsi" w:hAnsiTheme="minorHAnsi"/>
              </w:rPr>
            </w:pPr>
            <w:r w:rsidRPr="00476E65">
              <w:rPr>
                <w:rFonts w:asciiTheme="minorHAnsi" w:hAnsiTheme="minorHAnsi"/>
              </w:rPr>
              <w:t xml:space="preserve">Guidance in Appendix </w:t>
            </w:r>
            <w:r w:rsidR="007D6DA3">
              <w:rPr>
                <w:rFonts w:asciiTheme="minorHAnsi" w:hAnsiTheme="minorHAnsi"/>
              </w:rPr>
              <w:t>3</w:t>
            </w:r>
            <w:r w:rsidRPr="00476E65">
              <w:rPr>
                <w:rFonts w:asciiTheme="minorHAnsi" w:hAnsiTheme="minorHAnsi"/>
              </w:rPr>
              <w:t>: ‘Epilepsy Health Forms</w:t>
            </w:r>
            <w:r w:rsidR="007D6DA3">
              <w:rPr>
                <w:rFonts w:asciiTheme="minorHAnsi" w:hAnsiTheme="minorHAnsi"/>
              </w:rPr>
              <w:t xml:space="preserve"> for IHCPs’</w:t>
            </w:r>
            <w:r w:rsidRPr="00476E65">
              <w:rPr>
                <w:rFonts w:asciiTheme="minorHAnsi" w:hAnsiTheme="minorHAnsi"/>
              </w:rPr>
              <w:t>.</w:t>
            </w:r>
          </w:p>
        </w:tc>
      </w:tr>
      <w:tr w:rsidR="00112D4E" w:rsidRPr="00476E65" w:rsidTr="00451EE1">
        <w:tc>
          <w:tcPr>
            <w:tcW w:w="2376" w:type="dxa"/>
            <w:shd w:val="clear" w:color="auto" w:fill="auto"/>
            <w:vAlign w:val="center"/>
          </w:tcPr>
          <w:p w:rsidR="001618CA" w:rsidRPr="00476E65" w:rsidRDefault="001618CA" w:rsidP="00451EE1">
            <w:pPr>
              <w:spacing w:before="10" w:after="10" w:line="240" w:lineRule="auto"/>
              <w:rPr>
                <w:rFonts w:asciiTheme="minorHAnsi" w:hAnsiTheme="minorHAnsi"/>
                <w:b/>
              </w:rPr>
            </w:pPr>
            <w:r w:rsidRPr="00476E65">
              <w:rPr>
                <w:rFonts w:asciiTheme="minorHAnsi" w:hAnsiTheme="minorHAnsi"/>
                <w:b/>
              </w:rPr>
              <w:t>Infectious diseases</w:t>
            </w:r>
          </w:p>
        </w:tc>
        <w:tc>
          <w:tcPr>
            <w:tcW w:w="7088"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 xml:space="preserve">Public Health England: </w:t>
            </w:r>
            <w:hyperlink r:id="rId21" w:history="1">
              <w:r w:rsidRPr="00476E65">
                <w:rPr>
                  <w:rStyle w:val="Hyperlink"/>
                  <w:rFonts w:asciiTheme="minorHAnsi" w:hAnsiTheme="minorHAnsi"/>
                </w:rPr>
                <w:t>www.gov.uk</w:t>
              </w:r>
            </w:hyperlink>
            <w:r w:rsidRPr="00476E65">
              <w:rPr>
                <w:rFonts w:asciiTheme="minorHAnsi" w:hAnsiTheme="minorHAnsi"/>
              </w:rPr>
              <w:t>; Tel: 0344 225 4524 option 1</w:t>
            </w:r>
          </w:p>
        </w:tc>
      </w:tr>
      <w:tr w:rsidR="00112D4E" w:rsidRPr="00476E65" w:rsidTr="00451EE1">
        <w:tc>
          <w:tcPr>
            <w:tcW w:w="2376" w:type="dxa"/>
            <w:shd w:val="clear" w:color="auto" w:fill="auto"/>
            <w:vAlign w:val="center"/>
          </w:tcPr>
          <w:p w:rsidR="001618CA" w:rsidRPr="00476E65" w:rsidRDefault="001618CA" w:rsidP="00451EE1">
            <w:pPr>
              <w:spacing w:before="10" w:after="10" w:line="240" w:lineRule="auto"/>
              <w:rPr>
                <w:rFonts w:asciiTheme="minorHAnsi" w:hAnsiTheme="minorHAnsi"/>
                <w:b/>
              </w:rPr>
            </w:pPr>
            <w:r w:rsidRPr="00476E65">
              <w:rPr>
                <w:rFonts w:asciiTheme="minorHAnsi" w:hAnsiTheme="minorHAnsi"/>
                <w:b/>
              </w:rPr>
              <w:t>Haemophilia</w:t>
            </w:r>
          </w:p>
        </w:tc>
        <w:tc>
          <w:tcPr>
            <w:tcW w:w="7088"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 xml:space="preserve">The Haemophilia Society: </w:t>
            </w:r>
            <w:hyperlink r:id="rId22" w:history="1">
              <w:r w:rsidRPr="00476E65">
                <w:rPr>
                  <w:rStyle w:val="Hyperlink"/>
                  <w:rFonts w:asciiTheme="minorHAnsi" w:hAnsiTheme="minorHAnsi"/>
                </w:rPr>
                <w:t>www.haemophilia.org.uk</w:t>
              </w:r>
            </w:hyperlink>
            <w:r w:rsidRPr="00476E65">
              <w:rPr>
                <w:rFonts w:asciiTheme="minorHAnsi" w:hAnsiTheme="minorHAnsi"/>
              </w:rPr>
              <w:t>; Tel: 0207 939 0780</w:t>
            </w:r>
          </w:p>
        </w:tc>
      </w:tr>
      <w:tr w:rsidR="00112D4E" w:rsidRPr="00476E65" w:rsidTr="00451EE1">
        <w:tc>
          <w:tcPr>
            <w:tcW w:w="9464" w:type="dxa"/>
            <w:gridSpan w:val="2"/>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b/>
              </w:rPr>
              <w:t>Anaphylaxis</w:t>
            </w:r>
          </w:p>
        </w:tc>
      </w:tr>
      <w:tr w:rsidR="00112D4E" w:rsidRPr="00476E65" w:rsidTr="00451EE1">
        <w:tc>
          <w:tcPr>
            <w:tcW w:w="2376"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General information</w:t>
            </w:r>
          </w:p>
        </w:tc>
        <w:tc>
          <w:tcPr>
            <w:tcW w:w="7088"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 xml:space="preserve">Anaphylaxis Campaign: </w:t>
            </w:r>
            <w:hyperlink r:id="rId23" w:history="1">
              <w:r w:rsidRPr="00476E65">
                <w:rPr>
                  <w:rStyle w:val="Hyperlink"/>
                  <w:rFonts w:asciiTheme="minorHAnsi" w:hAnsiTheme="minorHAnsi"/>
                </w:rPr>
                <w:t>www.anaphylaxis.org.uk</w:t>
              </w:r>
            </w:hyperlink>
            <w:r w:rsidRPr="00476E65">
              <w:rPr>
                <w:rFonts w:asciiTheme="minorHAnsi" w:hAnsiTheme="minorHAnsi"/>
              </w:rPr>
              <w:t>; Tel: 01252 542 029</w:t>
            </w:r>
          </w:p>
        </w:tc>
      </w:tr>
      <w:tr w:rsidR="00112D4E" w:rsidRPr="00476E65" w:rsidTr="00451EE1">
        <w:tc>
          <w:tcPr>
            <w:tcW w:w="2376"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For teachers</w:t>
            </w:r>
          </w:p>
        </w:tc>
        <w:tc>
          <w:tcPr>
            <w:tcW w:w="7088" w:type="dxa"/>
            <w:shd w:val="clear" w:color="auto" w:fill="auto"/>
            <w:vAlign w:val="center"/>
          </w:tcPr>
          <w:p w:rsidR="001618CA" w:rsidRPr="00476E65" w:rsidRDefault="001618CA" w:rsidP="007D6DA3">
            <w:pPr>
              <w:spacing w:before="10" w:after="10" w:line="240" w:lineRule="auto"/>
              <w:rPr>
                <w:rFonts w:asciiTheme="minorHAnsi" w:hAnsiTheme="minorHAnsi"/>
              </w:rPr>
            </w:pPr>
            <w:r w:rsidRPr="00476E65">
              <w:rPr>
                <w:rFonts w:asciiTheme="minorHAnsi" w:hAnsiTheme="minorHAnsi"/>
              </w:rPr>
              <w:t xml:space="preserve">See Appendix </w:t>
            </w:r>
            <w:r w:rsidR="007D6DA3">
              <w:rPr>
                <w:rFonts w:asciiTheme="minorHAnsi" w:hAnsiTheme="minorHAnsi"/>
              </w:rPr>
              <w:t>4</w:t>
            </w:r>
            <w:r w:rsidRPr="00476E65">
              <w:rPr>
                <w:rFonts w:asciiTheme="minorHAnsi" w:hAnsiTheme="minorHAnsi"/>
              </w:rPr>
              <w:t>: ‘Em</w:t>
            </w:r>
            <w:r w:rsidR="007D6DA3">
              <w:rPr>
                <w:rFonts w:asciiTheme="minorHAnsi" w:hAnsiTheme="minorHAnsi"/>
              </w:rPr>
              <w:t xml:space="preserve">ergency Action Plan’ forms for </w:t>
            </w:r>
            <w:proofErr w:type="spellStart"/>
            <w:r w:rsidRPr="00476E65">
              <w:rPr>
                <w:rFonts w:asciiTheme="minorHAnsi" w:hAnsiTheme="minorHAnsi"/>
              </w:rPr>
              <w:t>Epipen</w:t>
            </w:r>
            <w:proofErr w:type="spellEnd"/>
            <w:r w:rsidRPr="00476E65">
              <w:rPr>
                <w:rFonts w:asciiTheme="minorHAnsi" w:hAnsiTheme="minorHAnsi"/>
              </w:rPr>
              <w:t>/</w:t>
            </w:r>
            <w:proofErr w:type="spellStart"/>
            <w:r w:rsidRPr="00476E65">
              <w:rPr>
                <w:rFonts w:asciiTheme="minorHAnsi" w:hAnsiTheme="minorHAnsi"/>
              </w:rPr>
              <w:t>Jext</w:t>
            </w:r>
            <w:proofErr w:type="spellEnd"/>
            <w:r w:rsidRPr="00476E65">
              <w:rPr>
                <w:rFonts w:asciiTheme="minorHAnsi" w:hAnsiTheme="minorHAnsi"/>
              </w:rPr>
              <w:t xml:space="preserve"> Pens.  NB the need to report the administration of this medication to: Bridge Park Plaza, Fax: 0116 258 6694 and </w:t>
            </w:r>
            <w:r w:rsidRPr="00476E65">
              <w:rPr>
                <w:rFonts w:asciiTheme="minorHAnsi" w:eastAsia="Times New Roman" w:hAnsiTheme="minorHAnsi"/>
                <w:bCs/>
                <w:spacing w:val="-5"/>
                <w:szCs w:val="20"/>
              </w:rPr>
              <w:t xml:space="preserve">email to </w:t>
            </w:r>
            <w:hyperlink r:id="rId24" w:history="1">
              <w:r w:rsidRPr="00476E65">
                <w:rPr>
                  <w:rFonts w:asciiTheme="minorHAnsi" w:eastAsia="Times New Roman" w:hAnsiTheme="minorHAnsi"/>
                  <w:bCs/>
                  <w:color w:val="0000FF"/>
                  <w:spacing w:val="-5"/>
                  <w:szCs w:val="20"/>
                  <w:u w:val="single"/>
                </w:rPr>
                <w:t>childrensallergy@uhl-tr.nhs.uk</w:t>
              </w:r>
            </w:hyperlink>
          </w:p>
        </w:tc>
      </w:tr>
      <w:tr w:rsidR="00112D4E" w:rsidRPr="00476E65" w:rsidTr="00451EE1">
        <w:tc>
          <w:tcPr>
            <w:tcW w:w="2376" w:type="dxa"/>
            <w:shd w:val="clear" w:color="auto" w:fill="auto"/>
            <w:vAlign w:val="center"/>
          </w:tcPr>
          <w:p w:rsidR="001618CA" w:rsidRPr="00476E65" w:rsidRDefault="001618CA" w:rsidP="00451EE1">
            <w:pPr>
              <w:spacing w:before="10" w:after="10" w:line="240" w:lineRule="auto"/>
              <w:rPr>
                <w:rFonts w:asciiTheme="minorHAnsi" w:hAnsiTheme="minorHAnsi"/>
                <w:b/>
              </w:rPr>
            </w:pPr>
            <w:r w:rsidRPr="00476E65">
              <w:rPr>
                <w:rFonts w:asciiTheme="minorHAnsi" w:hAnsiTheme="minorHAnsi"/>
                <w:b/>
              </w:rPr>
              <w:t>Thalassaemia</w:t>
            </w:r>
          </w:p>
        </w:tc>
        <w:tc>
          <w:tcPr>
            <w:tcW w:w="7088"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UK Thalassaemia Society: www.ukts.org; Tel: 020 8882 0011</w:t>
            </w:r>
          </w:p>
        </w:tc>
      </w:tr>
      <w:tr w:rsidR="00112D4E" w:rsidRPr="00476E65" w:rsidTr="00451EE1">
        <w:tc>
          <w:tcPr>
            <w:tcW w:w="2376" w:type="dxa"/>
            <w:shd w:val="clear" w:color="auto" w:fill="auto"/>
            <w:vAlign w:val="center"/>
          </w:tcPr>
          <w:p w:rsidR="001618CA" w:rsidRPr="00476E65" w:rsidRDefault="001618CA" w:rsidP="00451EE1">
            <w:pPr>
              <w:spacing w:before="10" w:after="10" w:line="240" w:lineRule="auto"/>
              <w:rPr>
                <w:rFonts w:asciiTheme="minorHAnsi" w:hAnsiTheme="minorHAnsi"/>
                <w:b/>
              </w:rPr>
            </w:pPr>
            <w:r w:rsidRPr="00476E65">
              <w:rPr>
                <w:rFonts w:asciiTheme="minorHAnsi" w:hAnsiTheme="minorHAnsi"/>
                <w:b/>
              </w:rPr>
              <w:t>Sickle Cell Disease</w:t>
            </w:r>
          </w:p>
        </w:tc>
        <w:tc>
          <w:tcPr>
            <w:tcW w:w="7088"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 xml:space="preserve">The Sickle Cell Society: </w:t>
            </w:r>
            <w:hyperlink r:id="rId25" w:history="1">
              <w:r w:rsidRPr="00476E65">
                <w:rPr>
                  <w:rStyle w:val="Hyperlink"/>
                  <w:rFonts w:asciiTheme="minorHAnsi" w:hAnsiTheme="minorHAnsi"/>
                </w:rPr>
                <w:t>www.sicklecellsociety.org</w:t>
              </w:r>
            </w:hyperlink>
            <w:r w:rsidRPr="00476E65">
              <w:rPr>
                <w:rFonts w:asciiTheme="minorHAnsi" w:hAnsiTheme="minorHAnsi"/>
              </w:rPr>
              <w:t>; Tel: 020 8961 7795</w:t>
            </w:r>
          </w:p>
        </w:tc>
      </w:tr>
      <w:tr w:rsidR="00112D4E" w:rsidRPr="00476E65" w:rsidTr="00451EE1">
        <w:tc>
          <w:tcPr>
            <w:tcW w:w="2376" w:type="dxa"/>
            <w:shd w:val="clear" w:color="auto" w:fill="auto"/>
            <w:vAlign w:val="center"/>
          </w:tcPr>
          <w:p w:rsidR="001618CA" w:rsidRPr="00476E65" w:rsidRDefault="001618CA" w:rsidP="00451EE1">
            <w:pPr>
              <w:spacing w:before="10" w:after="10" w:line="240" w:lineRule="auto"/>
              <w:rPr>
                <w:rFonts w:asciiTheme="minorHAnsi" w:hAnsiTheme="minorHAnsi"/>
                <w:b/>
              </w:rPr>
            </w:pPr>
            <w:r w:rsidRPr="00476E65">
              <w:rPr>
                <w:rFonts w:asciiTheme="minorHAnsi" w:hAnsiTheme="minorHAnsi"/>
                <w:b/>
              </w:rPr>
              <w:t>Cystic Fibrosis</w:t>
            </w:r>
          </w:p>
        </w:tc>
        <w:tc>
          <w:tcPr>
            <w:tcW w:w="7088"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 xml:space="preserve">Cystic Fibrosis Trust: </w:t>
            </w:r>
            <w:hyperlink r:id="rId26" w:history="1">
              <w:r w:rsidRPr="00476E65">
                <w:rPr>
                  <w:rStyle w:val="Hyperlink"/>
                  <w:rFonts w:asciiTheme="minorHAnsi" w:hAnsiTheme="minorHAnsi"/>
                </w:rPr>
                <w:t>www.cftrust.org.uk</w:t>
              </w:r>
            </w:hyperlink>
            <w:r w:rsidRPr="00476E65">
              <w:rPr>
                <w:rFonts w:asciiTheme="minorHAnsi" w:hAnsiTheme="minorHAnsi"/>
              </w:rPr>
              <w:t>; Tel: 020 846 47211</w:t>
            </w:r>
          </w:p>
        </w:tc>
      </w:tr>
      <w:tr w:rsidR="00112D4E" w:rsidRPr="00476E65" w:rsidTr="00451EE1">
        <w:tc>
          <w:tcPr>
            <w:tcW w:w="9464" w:type="dxa"/>
            <w:gridSpan w:val="2"/>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b/>
              </w:rPr>
              <w:t>Diabetes</w:t>
            </w:r>
          </w:p>
        </w:tc>
      </w:tr>
      <w:tr w:rsidR="00112D4E" w:rsidRPr="00476E65" w:rsidTr="00451EE1">
        <w:tc>
          <w:tcPr>
            <w:tcW w:w="2376"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General information</w:t>
            </w:r>
          </w:p>
        </w:tc>
        <w:tc>
          <w:tcPr>
            <w:tcW w:w="7088"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 xml:space="preserve">Diabetes UK: </w:t>
            </w:r>
            <w:hyperlink r:id="rId27" w:history="1">
              <w:r w:rsidRPr="00476E65">
                <w:rPr>
                  <w:rStyle w:val="Hyperlink"/>
                  <w:rFonts w:asciiTheme="minorHAnsi" w:hAnsiTheme="minorHAnsi"/>
                </w:rPr>
                <w:t>www.diabetes.org.uk</w:t>
              </w:r>
            </w:hyperlink>
            <w:r w:rsidRPr="00476E65">
              <w:rPr>
                <w:rFonts w:asciiTheme="minorHAnsi" w:hAnsiTheme="minorHAnsi"/>
              </w:rPr>
              <w:t>; Tel: 0345 123 2399</w:t>
            </w:r>
          </w:p>
        </w:tc>
      </w:tr>
      <w:tr w:rsidR="00112D4E" w:rsidRPr="00476E65" w:rsidTr="00451EE1">
        <w:tc>
          <w:tcPr>
            <w:tcW w:w="2376"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For teachers</w:t>
            </w:r>
          </w:p>
        </w:tc>
        <w:tc>
          <w:tcPr>
            <w:tcW w:w="7088"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 xml:space="preserve">See Appendix </w:t>
            </w:r>
            <w:r w:rsidR="007D6DA3">
              <w:rPr>
                <w:rFonts w:asciiTheme="minorHAnsi" w:hAnsiTheme="minorHAnsi"/>
              </w:rPr>
              <w:t>5</w:t>
            </w:r>
            <w:r w:rsidRPr="00476E65">
              <w:rPr>
                <w:rFonts w:asciiTheme="minorHAnsi" w:hAnsiTheme="minorHAnsi"/>
              </w:rPr>
              <w:t xml:space="preserve"> on website</w:t>
            </w:r>
            <w:r w:rsidR="007D6DA3">
              <w:rPr>
                <w:rFonts w:asciiTheme="minorHAnsi" w:hAnsiTheme="minorHAnsi"/>
              </w:rPr>
              <w:t>. Note th</w:t>
            </w:r>
            <w:r w:rsidRPr="00476E65">
              <w:rPr>
                <w:rFonts w:asciiTheme="minorHAnsi" w:hAnsiTheme="minorHAnsi"/>
              </w:rPr>
              <w:t xml:space="preserve">e opportunity to attend ‘Diabetes in School’ training days, regularly advertised on </w:t>
            </w:r>
            <w:hyperlink r:id="rId28" w:history="1">
              <w:r w:rsidRPr="00476E65">
                <w:rPr>
                  <w:rStyle w:val="Hyperlink"/>
                  <w:rFonts w:asciiTheme="minorHAnsi" w:hAnsiTheme="minorHAnsi"/>
                </w:rPr>
                <w:t>www.leicestershiretradedservices.org.uk</w:t>
              </w:r>
            </w:hyperlink>
            <w:r w:rsidRPr="00476E65">
              <w:rPr>
                <w:rFonts w:asciiTheme="minorHAnsi" w:hAnsiTheme="minorHAnsi"/>
              </w:rPr>
              <w:t xml:space="preserve">  and funded by Diabetes UK</w:t>
            </w:r>
          </w:p>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Diabetes Specialist Nurse: 0116 258 6796</w:t>
            </w:r>
          </w:p>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Consultant Paediatrician: 0116 258 7737</w:t>
            </w:r>
          </w:p>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Diabetes Care line services: 0345 123 2399</w:t>
            </w:r>
          </w:p>
        </w:tc>
      </w:tr>
      <w:tr w:rsidR="00112D4E" w:rsidRPr="00476E65" w:rsidTr="00451EE1">
        <w:tc>
          <w:tcPr>
            <w:tcW w:w="9464" w:type="dxa"/>
            <w:gridSpan w:val="2"/>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b/>
              </w:rPr>
              <w:t>Other useful contact numbers</w:t>
            </w:r>
          </w:p>
        </w:tc>
      </w:tr>
      <w:tr w:rsidR="00112D4E" w:rsidRPr="00476E65" w:rsidTr="00451EE1">
        <w:tc>
          <w:tcPr>
            <w:tcW w:w="2376"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Insurance Section LCC</w:t>
            </w:r>
          </w:p>
        </w:tc>
        <w:tc>
          <w:tcPr>
            <w:tcW w:w="7088"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David Marshal-Rowan, Tel: 0116 305 7658 (for additional insurance)</w:t>
            </w:r>
          </w:p>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 xml:space="preserve">James </w:t>
            </w:r>
            <w:proofErr w:type="spellStart"/>
            <w:r w:rsidRPr="00476E65">
              <w:rPr>
                <w:rFonts w:asciiTheme="minorHAnsi" w:hAnsiTheme="minorHAnsi"/>
              </w:rPr>
              <w:t>Colford</w:t>
            </w:r>
            <w:proofErr w:type="spellEnd"/>
            <w:r w:rsidRPr="00476E65">
              <w:rPr>
                <w:rFonts w:asciiTheme="minorHAnsi" w:hAnsiTheme="minorHAnsi"/>
              </w:rPr>
              <w:t>, Tel: 0116 305 6516 (for insurance concerns)</w:t>
            </w:r>
          </w:p>
        </w:tc>
      </w:tr>
      <w:tr w:rsidR="00112D4E" w:rsidRPr="00476E65" w:rsidTr="00451EE1">
        <w:tc>
          <w:tcPr>
            <w:tcW w:w="2376"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 xml:space="preserve">Corporate Health, Safety &amp; Wellbeing, LCC, County Hall, </w:t>
            </w:r>
          </w:p>
        </w:tc>
        <w:tc>
          <w:tcPr>
            <w:tcW w:w="7088"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Tel: 0116 305 5515</w:t>
            </w:r>
          </w:p>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Email: healthandsafety@leics.gov.uk</w:t>
            </w:r>
          </w:p>
        </w:tc>
      </w:tr>
      <w:tr w:rsidR="00112D4E" w:rsidRPr="00476E65" w:rsidTr="00451EE1">
        <w:tc>
          <w:tcPr>
            <w:tcW w:w="9464" w:type="dxa"/>
            <w:gridSpan w:val="2"/>
            <w:shd w:val="clear" w:color="auto" w:fill="auto"/>
            <w:vAlign w:val="center"/>
          </w:tcPr>
          <w:p w:rsidR="001618CA" w:rsidRPr="00476E65" w:rsidRDefault="001618CA" w:rsidP="00451EE1">
            <w:pPr>
              <w:spacing w:before="10" w:after="10" w:line="240" w:lineRule="auto"/>
              <w:rPr>
                <w:rFonts w:asciiTheme="minorHAnsi" w:hAnsiTheme="minorHAnsi"/>
                <w:b/>
              </w:rPr>
            </w:pPr>
            <w:r w:rsidRPr="00476E65">
              <w:rPr>
                <w:rFonts w:asciiTheme="minorHAnsi" w:hAnsiTheme="minorHAnsi"/>
                <w:b/>
              </w:rPr>
              <w:t>County Community Nursing Teams</w:t>
            </w:r>
          </w:p>
        </w:tc>
      </w:tr>
      <w:tr w:rsidR="00112D4E" w:rsidRPr="00476E65" w:rsidTr="00451EE1">
        <w:tc>
          <w:tcPr>
            <w:tcW w:w="2376" w:type="dxa"/>
            <w:shd w:val="clear" w:color="auto" w:fill="auto"/>
            <w:vAlign w:val="center"/>
          </w:tcPr>
          <w:p w:rsidR="001618CA" w:rsidRPr="00476E65" w:rsidRDefault="001618CA" w:rsidP="00451EE1">
            <w:pPr>
              <w:spacing w:before="10" w:after="10" w:line="240" w:lineRule="auto"/>
              <w:rPr>
                <w:rFonts w:asciiTheme="minorHAnsi" w:hAnsiTheme="minorHAnsi"/>
                <w:u w:val="single"/>
              </w:rPr>
            </w:pPr>
            <w:r w:rsidRPr="00476E65">
              <w:rPr>
                <w:rFonts w:asciiTheme="minorHAnsi" w:hAnsiTheme="minorHAnsi"/>
                <w:u w:val="single"/>
              </w:rPr>
              <w:t>East Region</w:t>
            </w:r>
          </w:p>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Market Harborough</w:t>
            </w:r>
          </w:p>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Rutland</w:t>
            </w:r>
          </w:p>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Melton</w:t>
            </w:r>
          </w:p>
        </w:tc>
        <w:tc>
          <w:tcPr>
            <w:tcW w:w="7088"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Locality managers:</w:t>
            </w:r>
          </w:p>
          <w:p w:rsidR="001618CA" w:rsidRPr="00476E65" w:rsidRDefault="001618CA" w:rsidP="00451EE1">
            <w:pPr>
              <w:pStyle w:val="ListParagraph"/>
              <w:numPr>
                <w:ilvl w:val="0"/>
                <w:numId w:val="8"/>
              </w:numPr>
              <w:spacing w:before="10" w:after="10" w:line="240" w:lineRule="auto"/>
              <w:contextualSpacing/>
              <w:rPr>
                <w:rFonts w:asciiTheme="minorHAnsi" w:hAnsiTheme="minorHAnsi"/>
              </w:rPr>
            </w:pPr>
            <w:r w:rsidRPr="00476E65">
              <w:rPr>
                <w:rFonts w:asciiTheme="minorHAnsi" w:hAnsiTheme="minorHAnsi"/>
              </w:rPr>
              <w:t>Maureen Curley (PA: Janet Foster, Tel: 01858 438109)</w:t>
            </w:r>
          </w:p>
          <w:p w:rsidR="001618CA" w:rsidRPr="00476E65" w:rsidRDefault="001618CA" w:rsidP="00451EE1">
            <w:pPr>
              <w:pStyle w:val="ListParagraph"/>
              <w:numPr>
                <w:ilvl w:val="0"/>
                <w:numId w:val="8"/>
              </w:numPr>
              <w:spacing w:before="10" w:after="10" w:line="240" w:lineRule="auto"/>
              <w:contextualSpacing/>
              <w:rPr>
                <w:rFonts w:asciiTheme="minorHAnsi" w:hAnsiTheme="minorHAnsi"/>
              </w:rPr>
            </w:pPr>
            <w:r w:rsidRPr="00476E65">
              <w:rPr>
                <w:rFonts w:asciiTheme="minorHAnsi" w:hAnsiTheme="minorHAnsi"/>
              </w:rPr>
              <w:t>Jane Sansom (PA: Clare Hopkinson, Tel: 01664 855069)</w:t>
            </w:r>
          </w:p>
        </w:tc>
      </w:tr>
      <w:tr w:rsidR="00112D4E" w:rsidRPr="00476E65" w:rsidTr="00451EE1">
        <w:trPr>
          <w:trHeight w:val="979"/>
        </w:trPr>
        <w:tc>
          <w:tcPr>
            <w:tcW w:w="2376"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u w:val="single"/>
              </w:rPr>
              <w:t>West Region</w:t>
            </w:r>
          </w:p>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Hinckley &amp; Bosworth</w:t>
            </w:r>
          </w:p>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Charnwood</w:t>
            </w:r>
          </w:p>
        </w:tc>
        <w:tc>
          <w:tcPr>
            <w:tcW w:w="7088"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Locality managers:</w:t>
            </w:r>
          </w:p>
          <w:p w:rsidR="001618CA" w:rsidRPr="00476E65" w:rsidRDefault="001618CA" w:rsidP="00451EE1">
            <w:pPr>
              <w:pStyle w:val="ListParagraph"/>
              <w:numPr>
                <w:ilvl w:val="0"/>
                <w:numId w:val="9"/>
              </w:numPr>
              <w:spacing w:before="10" w:after="10" w:line="240" w:lineRule="auto"/>
              <w:contextualSpacing/>
              <w:rPr>
                <w:rFonts w:asciiTheme="minorHAnsi" w:hAnsiTheme="minorHAnsi"/>
              </w:rPr>
            </w:pPr>
            <w:r w:rsidRPr="00476E65">
              <w:rPr>
                <w:rFonts w:asciiTheme="minorHAnsi" w:hAnsiTheme="minorHAnsi"/>
              </w:rPr>
              <w:t xml:space="preserve">Chris Davies                 </w:t>
            </w:r>
            <w:proofErr w:type="gramStart"/>
            <w:r w:rsidRPr="00476E65">
              <w:rPr>
                <w:rFonts w:asciiTheme="minorHAnsi" w:hAnsiTheme="minorHAnsi"/>
              </w:rPr>
              <w:t xml:space="preserve">  }</w:t>
            </w:r>
            <w:proofErr w:type="gramEnd"/>
            <w:r w:rsidRPr="00476E65">
              <w:rPr>
                <w:rFonts w:asciiTheme="minorHAnsi" w:hAnsiTheme="minorHAnsi"/>
              </w:rPr>
              <w:t xml:space="preserve"> PA: Sally Kapasi, </w:t>
            </w:r>
            <w:proofErr w:type="spellStart"/>
            <w:r w:rsidRPr="00476E65">
              <w:rPr>
                <w:rFonts w:asciiTheme="minorHAnsi" w:hAnsiTheme="minorHAnsi"/>
              </w:rPr>
              <w:t>tel</w:t>
            </w:r>
            <w:proofErr w:type="spellEnd"/>
            <w:r w:rsidRPr="00476E65">
              <w:rPr>
                <w:rFonts w:asciiTheme="minorHAnsi" w:hAnsiTheme="minorHAnsi"/>
              </w:rPr>
              <w:t>: 01509 410230</w:t>
            </w:r>
          </w:p>
          <w:p w:rsidR="001618CA" w:rsidRPr="00476E65" w:rsidRDefault="001618CA" w:rsidP="00451EE1">
            <w:pPr>
              <w:pStyle w:val="ListParagraph"/>
              <w:numPr>
                <w:ilvl w:val="0"/>
                <w:numId w:val="9"/>
              </w:numPr>
              <w:spacing w:before="10" w:after="10" w:line="240" w:lineRule="auto"/>
              <w:contextualSpacing/>
              <w:rPr>
                <w:rFonts w:asciiTheme="minorHAnsi" w:hAnsiTheme="minorHAnsi"/>
              </w:rPr>
            </w:pPr>
            <w:r w:rsidRPr="00476E65">
              <w:rPr>
                <w:rFonts w:asciiTheme="minorHAnsi" w:hAnsiTheme="minorHAnsi"/>
              </w:rPr>
              <w:t xml:space="preserve">Teresa Farndon           </w:t>
            </w:r>
            <w:proofErr w:type="gramStart"/>
            <w:r w:rsidRPr="00476E65">
              <w:rPr>
                <w:rFonts w:asciiTheme="minorHAnsi" w:hAnsiTheme="minorHAnsi"/>
              </w:rPr>
              <w:t xml:space="preserve">  }</w:t>
            </w:r>
            <w:proofErr w:type="gramEnd"/>
          </w:p>
        </w:tc>
      </w:tr>
    </w:tbl>
    <w:p w:rsidR="001618CA" w:rsidRPr="00476E65" w:rsidRDefault="001618CA" w:rsidP="001618CA">
      <w:pPr>
        <w:rPr>
          <w:rFonts w:asciiTheme="minorHAnsi" w:hAnsiTheme="minorHAnsi"/>
        </w:rPr>
      </w:pPr>
    </w:p>
    <w:sectPr w:rsidR="001618CA" w:rsidRPr="00476E65" w:rsidSect="001618CA">
      <w:headerReference w:type="default" r:id="rId29"/>
      <w:footerReference w:type="default" r:id="rId30"/>
      <w:pgSz w:w="11906" w:h="16838"/>
      <w:pgMar w:top="82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8AC" w:rsidRDefault="00DA28AC" w:rsidP="00E41FF9">
      <w:pPr>
        <w:spacing w:after="0" w:line="240" w:lineRule="auto"/>
      </w:pPr>
      <w:r>
        <w:separator/>
      </w:r>
    </w:p>
  </w:endnote>
  <w:endnote w:type="continuationSeparator" w:id="0">
    <w:p w:rsidR="00DA28AC" w:rsidRDefault="00DA28AC" w:rsidP="00E4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FF9" w:rsidRDefault="00E41FF9">
    <w:pPr>
      <w:pStyle w:val="Footer"/>
      <w:jc w:val="center"/>
    </w:pPr>
    <w:r>
      <w:fldChar w:fldCharType="begin"/>
    </w:r>
    <w:r>
      <w:instrText xml:space="preserve"> PAGE   \* MERGEFORMAT </w:instrText>
    </w:r>
    <w:r>
      <w:fldChar w:fldCharType="separate"/>
    </w:r>
    <w:r w:rsidR="007B3108">
      <w:rPr>
        <w:noProof/>
      </w:rPr>
      <w:t>1</w:t>
    </w:r>
    <w:r>
      <w:rPr>
        <w:noProof/>
      </w:rPr>
      <w:fldChar w:fldCharType="end"/>
    </w:r>
  </w:p>
  <w:p w:rsidR="00E41FF9" w:rsidRDefault="00E41FF9" w:rsidP="00DA28A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FF9" w:rsidRDefault="001618CA" w:rsidP="001618CA">
    <w:pPr>
      <w:pStyle w:val="Footer"/>
      <w:tabs>
        <w:tab w:val="left" w:pos="465"/>
      </w:tabs>
    </w:pPr>
    <w:r>
      <w:tab/>
    </w:r>
    <w:r>
      <w:tab/>
    </w:r>
    <w:r w:rsidR="00E41FF9">
      <w:fldChar w:fldCharType="begin"/>
    </w:r>
    <w:r w:rsidR="00E41FF9">
      <w:instrText xml:space="preserve"> PAGE   \* MERGEFORMAT </w:instrText>
    </w:r>
    <w:r w:rsidR="00E41FF9">
      <w:fldChar w:fldCharType="separate"/>
    </w:r>
    <w:r w:rsidR="007B3108">
      <w:rPr>
        <w:noProof/>
      </w:rPr>
      <w:t>2</w:t>
    </w:r>
    <w:r w:rsidR="00E41FF9">
      <w:rPr>
        <w:noProof/>
      </w:rPr>
      <w:fldChar w:fldCharType="end"/>
    </w:r>
  </w:p>
  <w:p w:rsidR="00E41FF9" w:rsidRDefault="00E41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8AC" w:rsidRDefault="00DA28AC" w:rsidP="00E41FF9">
      <w:pPr>
        <w:spacing w:after="0" w:line="240" w:lineRule="auto"/>
      </w:pPr>
      <w:r>
        <w:separator/>
      </w:r>
    </w:p>
  </w:footnote>
  <w:footnote w:type="continuationSeparator" w:id="0">
    <w:p w:rsidR="00DA28AC" w:rsidRDefault="00DA28AC" w:rsidP="00E41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6ED" w:rsidRDefault="005456ED" w:rsidP="005456ED">
    <w:pPr>
      <w:pStyle w:val="Header"/>
      <w:spacing w:after="0"/>
      <w:rPr>
        <w:rFonts w:asciiTheme="minorHAnsi" w:hAnsiTheme="minorHAnsi"/>
        <w:sz w:val="16"/>
        <w:szCs w:val="16"/>
      </w:rPr>
    </w:pPr>
    <w:r>
      <w:ptab w:relativeTo="margin" w:alignment="center" w:leader="none"/>
    </w:r>
    <w:r>
      <w:rPr>
        <w:rFonts w:asciiTheme="minorHAnsi" w:hAnsiTheme="minorHAnsi"/>
        <w:sz w:val="16"/>
        <w:szCs w:val="16"/>
      </w:rPr>
      <w:t>St Peter’s Church of England (Aided) Primary School Inclusion Policy</w:t>
    </w:r>
  </w:p>
  <w:p w:rsidR="005456ED" w:rsidRDefault="005456ED" w:rsidP="005456ED">
    <w:pPr>
      <w:pStyle w:val="Header"/>
      <w:spacing w:after="0"/>
    </w:pPr>
    <w:r>
      <w:rPr>
        <w:rFonts w:asciiTheme="minorHAnsi" w:hAnsiTheme="minorHAnsi"/>
        <w:sz w:val="16"/>
        <w:szCs w:val="16"/>
      </w:rPr>
      <w:tab/>
      <w:t xml:space="preserve">Medication and Management Policy </w:t>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6ED" w:rsidRDefault="00E41FF9" w:rsidP="005456ED">
    <w:pPr>
      <w:pStyle w:val="Header"/>
      <w:spacing w:after="0"/>
    </w:pPr>
    <w:r>
      <w:tab/>
    </w:r>
  </w:p>
  <w:p w:rsidR="005456ED" w:rsidRDefault="005456ED" w:rsidP="005456ED">
    <w:pPr>
      <w:pStyle w:val="Header"/>
      <w:spacing w:after="0"/>
      <w:jc w:val="center"/>
      <w:rPr>
        <w:rFonts w:asciiTheme="minorHAnsi" w:hAnsiTheme="minorHAnsi"/>
        <w:sz w:val="16"/>
        <w:szCs w:val="16"/>
      </w:rPr>
    </w:pPr>
    <w:r>
      <w:rPr>
        <w:rFonts w:asciiTheme="minorHAnsi" w:hAnsiTheme="minorHAnsi"/>
        <w:sz w:val="16"/>
        <w:szCs w:val="16"/>
      </w:rPr>
      <w:t>St Peter’s Church of England (Aided) Primary School</w:t>
    </w:r>
  </w:p>
  <w:p w:rsidR="00E41FF9" w:rsidRDefault="005456ED" w:rsidP="005456ED">
    <w:pPr>
      <w:pStyle w:val="Header"/>
      <w:spacing w:after="0"/>
      <w:jc w:val="center"/>
    </w:pPr>
    <w:r>
      <w:rPr>
        <w:rFonts w:asciiTheme="minorHAnsi" w:hAnsiTheme="minorHAnsi"/>
        <w:sz w:val="16"/>
        <w:szCs w:val="16"/>
      </w:rPr>
      <w:t>Medication and Management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10DB"/>
    <w:multiLevelType w:val="multilevel"/>
    <w:tmpl w:val="83E21298"/>
    <w:lvl w:ilvl="0">
      <w:start w:val="1"/>
      <w:numFmt w:val="decimal"/>
      <w:lvlText w:val="%1.0"/>
      <w:lvlJc w:val="left"/>
      <w:pPr>
        <w:ind w:left="473" w:hanging="360"/>
      </w:pPr>
      <w:rPr>
        <w:rFonts w:hint="default"/>
      </w:rPr>
    </w:lvl>
    <w:lvl w:ilvl="1">
      <w:start w:val="1"/>
      <w:numFmt w:val="decimal"/>
      <w:lvlText w:val="%1.%2"/>
      <w:lvlJc w:val="left"/>
      <w:pPr>
        <w:ind w:left="1193" w:hanging="360"/>
      </w:pPr>
      <w:rPr>
        <w:rFonts w:hint="default"/>
      </w:rPr>
    </w:lvl>
    <w:lvl w:ilvl="2">
      <w:start w:val="1"/>
      <w:numFmt w:val="decimal"/>
      <w:lvlText w:val="%1.%2.%3"/>
      <w:lvlJc w:val="left"/>
      <w:pPr>
        <w:ind w:left="2273" w:hanging="720"/>
      </w:pPr>
      <w:rPr>
        <w:rFonts w:hint="default"/>
      </w:rPr>
    </w:lvl>
    <w:lvl w:ilvl="3">
      <w:start w:val="1"/>
      <w:numFmt w:val="decimal"/>
      <w:lvlText w:val="%1.%2.%3.%4"/>
      <w:lvlJc w:val="left"/>
      <w:pPr>
        <w:ind w:left="2993" w:hanging="720"/>
      </w:pPr>
      <w:rPr>
        <w:rFonts w:hint="default"/>
      </w:rPr>
    </w:lvl>
    <w:lvl w:ilvl="4">
      <w:start w:val="1"/>
      <w:numFmt w:val="decimal"/>
      <w:lvlText w:val="%1.%2.%3.%4.%5"/>
      <w:lvlJc w:val="left"/>
      <w:pPr>
        <w:ind w:left="4073" w:hanging="1080"/>
      </w:pPr>
      <w:rPr>
        <w:rFonts w:hint="default"/>
      </w:rPr>
    </w:lvl>
    <w:lvl w:ilvl="5">
      <w:start w:val="1"/>
      <w:numFmt w:val="decimal"/>
      <w:lvlText w:val="%1.%2.%3.%4.%5.%6"/>
      <w:lvlJc w:val="left"/>
      <w:pPr>
        <w:ind w:left="4793" w:hanging="1080"/>
      </w:pPr>
      <w:rPr>
        <w:rFonts w:hint="default"/>
      </w:rPr>
    </w:lvl>
    <w:lvl w:ilvl="6">
      <w:start w:val="1"/>
      <w:numFmt w:val="decimal"/>
      <w:lvlText w:val="%1.%2.%3.%4.%5.%6.%7"/>
      <w:lvlJc w:val="left"/>
      <w:pPr>
        <w:ind w:left="5873" w:hanging="1440"/>
      </w:pPr>
      <w:rPr>
        <w:rFonts w:hint="default"/>
      </w:rPr>
    </w:lvl>
    <w:lvl w:ilvl="7">
      <w:start w:val="1"/>
      <w:numFmt w:val="decimal"/>
      <w:lvlText w:val="%1.%2.%3.%4.%5.%6.%7.%8"/>
      <w:lvlJc w:val="left"/>
      <w:pPr>
        <w:ind w:left="6593" w:hanging="1440"/>
      </w:pPr>
      <w:rPr>
        <w:rFonts w:hint="default"/>
      </w:rPr>
    </w:lvl>
    <w:lvl w:ilvl="8">
      <w:start w:val="1"/>
      <w:numFmt w:val="decimal"/>
      <w:lvlText w:val="%1.%2.%3.%4.%5.%6.%7.%8.%9"/>
      <w:lvlJc w:val="left"/>
      <w:pPr>
        <w:ind w:left="7313" w:hanging="1440"/>
      </w:pPr>
      <w:rPr>
        <w:rFonts w:hint="default"/>
      </w:rPr>
    </w:lvl>
  </w:abstractNum>
  <w:abstractNum w:abstractNumId="1" w15:restartNumberingAfterBreak="0">
    <w:nsid w:val="1C744281"/>
    <w:multiLevelType w:val="hybridMultilevel"/>
    <w:tmpl w:val="CBFE5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B71AE"/>
    <w:multiLevelType w:val="hybridMultilevel"/>
    <w:tmpl w:val="2ED2B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702156"/>
    <w:multiLevelType w:val="multilevel"/>
    <w:tmpl w:val="0CCE87E8"/>
    <w:lvl w:ilvl="0">
      <w:start w:val="1"/>
      <w:numFmt w:val="decimal"/>
      <w:lvlText w:val="%1.0"/>
      <w:lvlJc w:val="left"/>
      <w:pPr>
        <w:ind w:left="473" w:hanging="360"/>
      </w:pPr>
      <w:rPr>
        <w:rFonts w:hint="default"/>
      </w:rPr>
    </w:lvl>
    <w:lvl w:ilvl="1">
      <w:start w:val="1"/>
      <w:numFmt w:val="decimal"/>
      <w:lvlText w:val="%1.%2"/>
      <w:lvlJc w:val="left"/>
      <w:pPr>
        <w:ind w:left="1193" w:hanging="360"/>
      </w:pPr>
      <w:rPr>
        <w:rFonts w:hint="default"/>
      </w:rPr>
    </w:lvl>
    <w:lvl w:ilvl="2">
      <w:start w:val="1"/>
      <w:numFmt w:val="decimal"/>
      <w:lvlText w:val="%1.%2.%3"/>
      <w:lvlJc w:val="left"/>
      <w:pPr>
        <w:ind w:left="2273" w:hanging="720"/>
      </w:pPr>
      <w:rPr>
        <w:rFonts w:hint="default"/>
      </w:rPr>
    </w:lvl>
    <w:lvl w:ilvl="3">
      <w:start w:val="1"/>
      <w:numFmt w:val="decimal"/>
      <w:lvlText w:val="%1.%2.%3.%4"/>
      <w:lvlJc w:val="left"/>
      <w:pPr>
        <w:ind w:left="2993" w:hanging="720"/>
      </w:pPr>
      <w:rPr>
        <w:rFonts w:hint="default"/>
      </w:rPr>
    </w:lvl>
    <w:lvl w:ilvl="4">
      <w:start w:val="1"/>
      <w:numFmt w:val="decimal"/>
      <w:lvlText w:val="%1.%2.%3.%4.%5"/>
      <w:lvlJc w:val="left"/>
      <w:pPr>
        <w:ind w:left="4073" w:hanging="1080"/>
      </w:pPr>
      <w:rPr>
        <w:rFonts w:hint="default"/>
      </w:rPr>
    </w:lvl>
    <w:lvl w:ilvl="5">
      <w:start w:val="1"/>
      <w:numFmt w:val="decimal"/>
      <w:lvlText w:val="%1.%2.%3.%4.%5.%6"/>
      <w:lvlJc w:val="left"/>
      <w:pPr>
        <w:ind w:left="4793" w:hanging="1080"/>
      </w:pPr>
      <w:rPr>
        <w:rFonts w:hint="default"/>
      </w:rPr>
    </w:lvl>
    <w:lvl w:ilvl="6">
      <w:start w:val="1"/>
      <w:numFmt w:val="decimal"/>
      <w:lvlText w:val="%1.%2.%3.%4.%5.%6.%7"/>
      <w:lvlJc w:val="left"/>
      <w:pPr>
        <w:ind w:left="5873" w:hanging="1440"/>
      </w:pPr>
      <w:rPr>
        <w:rFonts w:hint="default"/>
      </w:rPr>
    </w:lvl>
    <w:lvl w:ilvl="7">
      <w:start w:val="1"/>
      <w:numFmt w:val="decimal"/>
      <w:lvlText w:val="%1.%2.%3.%4.%5.%6.%7.%8"/>
      <w:lvlJc w:val="left"/>
      <w:pPr>
        <w:ind w:left="6593" w:hanging="1440"/>
      </w:pPr>
      <w:rPr>
        <w:rFonts w:hint="default"/>
      </w:rPr>
    </w:lvl>
    <w:lvl w:ilvl="8">
      <w:start w:val="1"/>
      <w:numFmt w:val="decimal"/>
      <w:lvlText w:val="%1.%2.%3.%4.%5.%6.%7.%8.%9"/>
      <w:lvlJc w:val="left"/>
      <w:pPr>
        <w:ind w:left="7313" w:hanging="1440"/>
      </w:pPr>
      <w:rPr>
        <w:rFonts w:hint="default"/>
      </w:rPr>
    </w:lvl>
  </w:abstractNum>
  <w:abstractNum w:abstractNumId="4" w15:restartNumberingAfterBreak="0">
    <w:nsid w:val="57384B59"/>
    <w:multiLevelType w:val="hybridMultilevel"/>
    <w:tmpl w:val="A282D5EE"/>
    <w:lvl w:ilvl="0" w:tplc="A1A00A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6A23E5"/>
    <w:multiLevelType w:val="multilevel"/>
    <w:tmpl w:val="AB4AD984"/>
    <w:lvl w:ilvl="0">
      <w:start w:val="1"/>
      <w:numFmt w:val="decimal"/>
      <w:pStyle w:val="BoXHEADING"/>
      <w:lvlText w:val="%1."/>
      <w:lvlJc w:val="left"/>
      <w:pPr>
        <w:ind w:left="357" w:hanging="357"/>
      </w:pPr>
      <w:rPr>
        <w:rFonts w:hint="default"/>
      </w:rPr>
    </w:lvl>
    <w:lvl w:ilvl="1">
      <w:start w:val="1"/>
      <w:numFmt w:val="decimal"/>
      <w:pStyle w:val="Boxheadingsub"/>
      <w:lvlText w:val="%1.%2."/>
      <w:lvlJc w:val="left"/>
      <w:pPr>
        <w:ind w:left="567" w:hanging="454"/>
      </w:pPr>
      <w:rPr>
        <w:rFonts w:hint="default"/>
      </w:rPr>
    </w:lvl>
    <w:lvl w:ilvl="2">
      <w:start w:val="1"/>
      <w:numFmt w:val="decimal"/>
      <w:pStyle w:val="Boxsubsub"/>
      <w:lvlText w:val="%1.%2.%3."/>
      <w:lvlJc w:val="left"/>
      <w:pPr>
        <w:ind w:left="851" w:hanging="625"/>
      </w:pPr>
      <w:rPr>
        <w:rFonts w:hint="default"/>
      </w:rPr>
    </w:lvl>
    <w:lvl w:ilvl="3">
      <w:start w:val="1"/>
      <w:numFmt w:val="decimal"/>
      <w:lvlText w:val="%1.%2.%3.%4."/>
      <w:lvlJc w:val="left"/>
      <w:pPr>
        <w:ind w:left="696" w:hanging="357"/>
      </w:pPr>
      <w:rPr>
        <w:rFonts w:hint="default"/>
      </w:rPr>
    </w:lvl>
    <w:lvl w:ilvl="4">
      <w:start w:val="1"/>
      <w:numFmt w:val="decimal"/>
      <w:lvlText w:val="%1.%2.%3.%4.%5."/>
      <w:lvlJc w:val="left"/>
      <w:pPr>
        <w:ind w:left="809" w:hanging="357"/>
      </w:pPr>
      <w:rPr>
        <w:rFonts w:hint="default"/>
      </w:rPr>
    </w:lvl>
    <w:lvl w:ilvl="5">
      <w:start w:val="1"/>
      <w:numFmt w:val="decimal"/>
      <w:lvlText w:val="%1.%2.%3.%4.%5.%6."/>
      <w:lvlJc w:val="left"/>
      <w:pPr>
        <w:ind w:left="922" w:hanging="357"/>
      </w:pPr>
      <w:rPr>
        <w:rFonts w:hint="default"/>
      </w:rPr>
    </w:lvl>
    <w:lvl w:ilvl="6">
      <w:start w:val="1"/>
      <w:numFmt w:val="decimal"/>
      <w:lvlText w:val="%1.%2.%3.%4.%5.%6.%7."/>
      <w:lvlJc w:val="left"/>
      <w:pPr>
        <w:ind w:left="1035" w:hanging="357"/>
      </w:pPr>
      <w:rPr>
        <w:rFonts w:hint="default"/>
      </w:rPr>
    </w:lvl>
    <w:lvl w:ilvl="7">
      <w:start w:val="1"/>
      <w:numFmt w:val="decimal"/>
      <w:lvlText w:val="%1.%2.%3.%4.%5.%6.%7.%8."/>
      <w:lvlJc w:val="left"/>
      <w:pPr>
        <w:ind w:left="1148" w:hanging="357"/>
      </w:pPr>
      <w:rPr>
        <w:rFonts w:hint="default"/>
      </w:rPr>
    </w:lvl>
    <w:lvl w:ilvl="8">
      <w:start w:val="1"/>
      <w:numFmt w:val="decimal"/>
      <w:lvlText w:val="%1.%2.%3.%4.%5.%6.%7.%8.%9."/>
      <w:lvlJc w:val="left"/>
      <w:pPr>
        <w:ind w:left="1261" w:hanging="357"/>
      </w:pPr>
      <w:rPr>
        <w:rFonts w:hint="default"/>
      </w:rPr>
    </w:lvl>
  </w:abstractNum>
  <w:abstractNum w:abstractNumId="6" w15:restartNumberingAfterBreak="0">
    <w:nsid w:val="756163EC"/>
    <w:multiLevelType w:val="hybridMultilevel"/>
    <w:tmpl w:val="3C3C59A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5"/>
  </w:num>
  <w:num w:numId="2">
    <w:abstractNumId w:val="0"/>
  </w:num>
  <w:num w:numId="3">
    <w:abstractNumId w:val="5"/>
  </w:num>
  <w:num w:numId="4">
    <w:abstractNumId w:val="3"/>
  </w:num>
  <w:num w:numId="5">
    <w:abstractNumId w:val="5"/>
  </w:num>
  <w:num w:numId="6">
    <w:abstractNumId w:val="6"/>
  </w:num>
  <w:num w:numId="7">
    <w:abstractNumId w:val="1"/>
  </w:num>
  <w:num w:numId="8">
    <w:abstractNumId w:val="4"/>
  </w:num>
  <w:num w:numId="9">
    <w:abstractNumId w:val="2"/>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FF9"/>
    <w:rsid w:val="00112D4E"/>
    <w:rsid w:val="00137C60"/>
    <w:rsid w:val="001618CA"/>
    <w:rsid w:val="00200F9E"/>
    <w:rsid w:val="00282BAB"/>
    <w:rsid w:val="003450CB"/>
    <w:rsid w:val="00451EE1"/>
    <w:rsid w:val="00476E65"/>
    <w:rsid w:val="004A402A"/>
    <w:rsid w:val="005456ED"/>
    <w:rsid w:val="00590B07"/>
    <w:rsid w:val="00737CDD"/>
    <w:rsid w:val="007404C1"/>
    <w:rsid w:val="007B3108"/>
    <w:rsid w:val="007D6DA3"/>
    <w:rsid w:val="008509D8"/>
    <w:rsid w:val="008E4F9F"/>
    <w:rsid w:val="00954810"/>
    <w:rsid w:val="00CA4A82"/>
    <w:rsid w:val="00DA28AC"/>
    <w:rsid w:val="00E41FF9"/>
    <w:rsid w:val="00ED2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4C2BF64"/>
  <w15:docId w15:val="{178C6444-20F0-4E4D-8D39-DDAD57B0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E41FF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1FF9"/>
    <w:rPr>
      <w:rFonts w:ascii="Cambria" w:eastAsia="Times New Roman" w:hAnsi="Cambria"/>
      <w:b/>
      <w:bCs/>
      <w:color w:val="365F91"/>
      <w:sz w:val="28"/>
      <w:szCs w:val="28"/>
      <w:lang w:eastAsia="en-US"/>
    </w:rPr>
  </w:style>
  <w:style w:type="paragraph" w:styleId="BodyText">
    <w:name w:val="Body Text"/>
    <w:basedOn w:val="Normal"/>
    <w:link w:val="BodyTextChar"/>
    <w:uiPriority w:val="1"/>
    <w:qFormat/>
    <w:rsid w:val="00E41FF9"/>
    <w:pPr>
      <w:widowControl w:val="0"/>
      <w:autoSpaceDE w:val="0"/>
      <w:autoSpaceDN w:val="0"/>
      <w:adjustRightInd w:val="0"/>
      <w:spacing w:after="0" w:line="240" w:lineRule="auto"/>
    </w:pPr>
    <w:rPr>
      <w:rFonts w:ascii="Arial" w:eastAsia="Times New Roman" w:hAnsi="Arial" w:cs="Arial"/>
      <w:b/>
      <w:bCs/>
      <w:sz w:val="61"/>
      <w:szCs w:val="61"/>
      <w:lang w:eastAsia="en-GB"/>
    </w:rPr>
  </w:style>
  <w:style w:type="character" w:customStyle="1" w:styleId="BodyTextChar">
    <w:name w:val="Body Text Char"/>
    <w:link w:val="BodyText"/>
    <w:uiPriority w:val="99"/>
    <w:rsid w:val="00E41FF9"/>
    <w:rPr>
      <w:rFonts w:ascii="Arial" w:eastAsia="Times New Roman" w:hAnsi="Arial" w:cs="Arial"/>
      <w:b/>
      <w:bCs/>
      <w:sz w:val="61"/>
      <w:szCs w:val="61"/>
    </w:rPr>
  </w:style>
  <w:style w:type="paragraph" w:styleId="Header">
    <w:name w:val="header"/>
    <w:basedOn w:val="Normal"/>
    <w:link w:val="HeaderChar"/>
    <w:uiPriority w:val="99"/>
    <w:unhideWhenUsed/>
    <w:rsid w:val="00E41FF9"/>
    <w:pPr>
      <w:tabs>
        <w:tab w:val="center" w:pos="4513"/>
        <w:tab w:val="right" w:pos="9026"/>
      </w:tabs>
    </w:pPr>
  </w:style>
  <w:style w:type="character" w:customStyle="1" w:styleId="HeaderChar">
    <w:name w:val="Header Char"/>
    <w:link w:val="Header"/>
    <w:uiPriority w:val="99"/>
    <w:rsid w:val="00E41FF9"/>
    <w:rPr>
      <w:sz w:val="22"/>
      <w:szCs w:val="22"/>
      <w:lang w:eastAsia="en-US"/>
    </w:rPr>
  </w:style>
  <w:style w:type="paragraph" w:styleId="Footer">
    <w:name w:val="footer"/>
    <w:basedOn w:val="Normal"/>
    <w:link w:val="FooterChar"/>
    <w:uiPriority w:val="99"/>
    <w:unhideWhenUsed/>
    <w:rsid w:val="00E41FF9"/>
    <w:pPr>
      <w:tabs>
        <w:tab w:val="center" w:pos="4513"/>
        <w:tab w:val="right" w:pos="9026"/>
      </w:tabs>
    </w:pPr>
  </w:style>
  <w:style w:type="character" w:customStyle="1" w:styleId="FooterChar">
    <w:name w:val="Footer Char"/>
    <w:link w:val="Footer"/>
    <w:uiPriority w:val="99"/>
    <w:rsid w:val="00E41FF9"/>
    <w:rPr>
      <w:sz w:val="22"/>
      <w:szCs w:val="22"/>
      <w:lang w:eastAsia="en-US"/>
    </w:rPr>
  </w:style>
  <w:style w:type="character" w:styleId="Hyperlink">
    <w:name w:val="Hyperlink"/>
    <w:uiPriority w:val="99"/>
    <w:unhideWhenUsed/>
    <w:rsid w:val="00E41FF9"/>
    <w:rPr>
      <w:color w:val="0000FF"/>
      <w:u w:val="single"/>
    </w:rPr>
  </w:style>
  <w:style w:type="paragraph" w:styleId="BalloonText">
    <w:name w:val="Balloon Text"/>
    <w:basedOn w:val="Normal"/>
    <w:link w:val="BalloonTextChar"/>
    <w:uiPriority w:val="99"/>
    <w:semiHidden/>
    <w:unhideWhenUsed/>
    <w:rsid w:val="00E41F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1FF9"/>
    <w:rPr>
      <w:rFonts w:ascii="Tahoma" w:hAnsi="Tahoma" w:cs="Tahoma"/>
      <w:sz w:val="16"/>
      <w:szCs w:val="16"/>
      <w:lang w:eastAsia="en-US"/>
    </w:rPr>
  </w:style>
  <w:style w:type="paragraph" w:customStyle="1" w:styleId="BoXHEADING">
    <w:name w:val="BoX HEADING"/>
    <w:next w:val="Normal"/>
    <w:qFormat/>
    <w:rsid w:val="00E41FF9"/>
    <w:pPr>
      <w:widowControl w:val="0"/>
      <w:numPr>
        <w:numId w:val="1"/>
      </w:numPr>
      <w:pBdr>
        <w:top w:val="single" w:sz="4" w:space="1" w:color="auto"/>
        <w:left w:val="single" w:sz="4" w:space="4" w:color="auto"/>
        <w:bottom w:val="single" w:sz="4" w:space="1" w:color="auto"/>
        <w:right w:val="single" w:sz="4" w:space="4" w:color="auto"/>
      </w:pBdr>
      <w:shd w:val="clear" w:color="auto" w:fill="F2F2F2"/>
      <w:tabs>
        <w:tab w:val="num" w:pos="360"/>
      </w:tabs>
      <w:spacing w:before="200" w:after="240" w:line="276" w:lineRule="auto"/>
      <w:ind w:left="0" w:firstLine="0"/>
    </w:pPr>
    <w:rPr>
      <w:rFonts w:ascii="Cambria" w:eastAsia="Times New Roman" w:hAnsi="Cambria"/>
      <w:b/>
      <w:bCs/>
      <w:sz w:val="24"/>
      <w:szCs w:val="24"/>
      <w:lang w:eastAsia="en-US"/>
    </w:rPr>
  </w:style>
  <w:style w:type="paragraph" w:customStyle="1" w:styleId="Boxheadingsub">
    <w:name w:val="Box heading sub"/>
    <w:basedOn w:val="ListParagraph"/>
    <w:link w:val="BoxheadingsubChar"/>
    <w:qFormat/>
    <w:rsid w:val="00E41FF9"/>
    <w:pPr>
      <w:numPr>
        <w:ilvl w:val="1"/>
        <w:numId w:val="1"/>
      </w:numPr>
      <w:spacing w:before="160" w:after="160"/>
      <w:jc w:val="both"/>
    </w:pPr>
  </w:style>
  <w:style w:type="character" w:customStyle="1" w:styleId="BoxheadingsubChar">
    <w:name w:val="Box heading sub Char"/>
    <w:link w:val="Boxheadingsub"/>
    <w:rsid w:val="00E41FF9"/>
    <w:rPr>
      <w:sz w:val="22"/>
      <w:szCs w:val="22"/>
      <w:lang w:eastAsia="en-US"/>
    </w:rPr>
  </w:style>
  <w:style w:type="paragraph" w:customStyle="1" w:styleId="Boxsubsub">
    <w:name w:val="Box sub sub"/>
    <w:basedOn w:val="Boxheadingsub"/>
    <w:link w:val="BoxsubsubChar"/>
    <w:qFormat/>
    <w:rsid w:val="00E41FF9"/>
    <w:pPr>
      <w:numPr>
        <w:ilvl w:val="2"/>
      </w:numPr>
      <w:tabs>
        <w:tab w:val="num" w:pos="360"/>
      </w:tabs>
      <w:spacing w:before="120" w:after="120"/>
      <w:ind w:hanging="624"/>
    </w:pPr>
  </w:style>
  <w:style w:type="paragraph" w:styleId="ListParagraph">
    <w:name w:val="List Paragraph"/>
    <w:basedOn w:val="Normal"/>
    <w:link w:val="ListParagraphChar"/>
    <w:uiPriority w:val="34"/>
    <w:qFormat/>
    <w:rsid w:val="00E41FF9"/>
    <w:pPr>
      <w:ind w:left="720"/>
    </w:pPr>
  </w:style>
  <w:style w:type="character" w:customStyle="1" w:styleId="BoxsubsubChar">
    <w:name w:val="Box sub sub Char"/>
    <w:link w:val="Boxsubsub"/>
    <w:rsid w:val="00E41FF9"/>
    <w:rPr>
      <w:sz w:val="22"/>
      <w:szCs w:val="22"/>
      <w:lang w:eastAsia="en-US"/>
    </w:rPr>
  </w:style>
  <w:style w:type="character" w:customStyle="1" w:styleId="ListParagraphChar">
    <w:name w:val="List Paragraph Char"/>
    <w:link w:val="ListParagraph"/>
    <w:uiPriority w:val="34"/>
    <w:rsid w:val="001618CA"/>
    <w:rPr>
      <w:sz w:val="22"/>
      <w:szCs w:val="22"/>
      <w:lang w:eastAsia="en-US"/>
    </w:rPr>
  </w:style>
  <w:style w:type="table" w:styleId="TableGrid">
    <w:name w:val="Table Grid"/>
    <w:basedOn w:val="TableNormal"/>
    <w:uiPriority w:val="59"/>
    <w:rsid w:val="0016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1618C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st1">
    <w:name w:val="st1"/>
    <w:rsid w:val="00161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icestershiretradedservices.org.uk" TargetMode="External"/><Relationship Id="rId18" Type="http://schemas.microsoft.com/office/2007/relationships/diagramDrawing" Target="diagrams/drawing1.xml"/><Relationship Id="rId26" Type="http://schemas.openxmlformats.org/officeDocument/2006/relationships/hyperlink" Target="http://www.cftrust.org.uk" TargetMode="External"/><Relationship Id="rId3" Type="http://schemas.openxmlformats.org/officeDocument/2006/relationships/styles" Target="styles.xml"/><Relationship Id="rId21" Type="http://schemas.openxmlformats.org/officeDocument/2006/relationships/hyperlink" Target="http://www.gov.uk" TargetMode="External"/><Relationship Id="rId7" Type="http://schemas.openxmlformats.org/officeDocument/2006/relationships/endnotes" Target="endnotes.xml"/><Relationship Id="rId12" Type="http://schemas.openxmlformats.org/officeDocument/2006/relationships/hyperlink" Target="http://www.leicestershiretradedservices.org.uk" TargetMode="External"/><Relationship Id="rId17" Type="http://schemas.openxmlformats.org/officeDocument/2006/relationships/diagramColors" Target="diagrams/colors1.xml"/><Relationship Id="rId25" Type="http://schemas.openxmlformats.org/officeDocument/2006/relationships/hyperlink" Target="http://www.sicklecellsociety.org"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epilepsy.org.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icestershiretradedservices.org.uk" TargetMode="External"/><Relationship Id="rId24" Type="http://schemas.openxmlformats.org/officeDocument/2006/relationships/hyperlink" Target="mailto:childrensallergy@uhl-tr.nhs.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www.anaphylaxis.org.uk" TargetMode="External"/><Relationship Id="rId28" Type="http://schemas.openxmlformats.org/officeDocument/2006/relationships/hyperlink" Target="http://www.leicestershiretradedservices.org.uk" TargetMode="External"/><Relationship Id="rId10" Type="http://schemas.openxmlformats.org/officeDocument/2006/relationships/footer" Target="footer1.xml"/><Relationship Id="rId19" Type="http://schemas.openxmlformats.org/officeDocument/2006/relationships/hyperlink" Target="http://www.asthma.org.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hyperlink" Target="http://www.haemophilia.org.uk" TargetMode="External"/><Relationship Id="rId27" Type="http://schemas.openxmlformats.org/officeDocument/2006/relationships/hyperlink" Target="http://www.diabetes.org.uk" TargetMode="External"/><Relationship Id="rId30"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9B82D7-2234-4815-AD64-2D015FB4B784}" type="doc">
      <dgm:prSet loTypeId="urn:microsoft.com/office/officeart/2005/8/layout/process2" loCatId="process" qsTypeId="urn:microsoft.com/office/officeart/2005/8/quickstyle/simple2" qsCatId="simple" csTypeId="urn:microsoft.com/office/officeart/2005/8/colors/accent3_2" csCatId="accent3" phldr="1"/>
      <dgm:spPr/>
    </dgm:pt>
    <dgm:pt modelId="{0B23A9C0-2890-44B5-9844-052F98F468C4}">
      <dgm:prSet phldrT="[Text]" custT="1"/>
      <dgm:spPr>
        <a:xfrm>
          <a:off x="750500" y="6297"/>
          <a:ext cx="4602618" cy="460748"/>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sz="1100" b="0">
              <a:solidFill>
                <a:sysClr val="window" lastClr="FFFFFF"/>
              </a:solidFill>
              <a:latin typeface="Calibri"/>
              <a:ea typeface="+mn-ea"/>
              <a:cs typeface="+mn-cs"/>
            </a:rPr>
            <a:t>Child diagnosed or due to attend a new school</a:t>
          </a:r>
        </a:p>
      </dgm:t>
    </dgm:pt>
    <dgm:pt modelId="{34841C52-4CF8-4712-9277-F1D4BE4236E5}" type="parTrans" cxnId="{B00B99BE-7818-4B89-AF64-E368AFD622B1}">
      <dgm:prSet/>
      <dgm:spPr/>
      <dgm:t>
        <a:bodyPr/>
        <a:lstStyle/>
        <a:p>
          <a:endParaRPr lang="en-GB"/>
        </a:p>
      </dgm:t>
    </dgm:pt>
    <dgm:pt modelId="{C7408B3C-0CFE-4454-BC1B-E08C37BF7F28}" type="sibTrans" cxnId="{B00B99BE-7818-4B89-AF64-E368AFD622B1}">
      <dgm:prSet/>
      <dgm:spPr>
        <a:xfrm rot="5400000">
          <a:off x="2965419" y="478564"/>
          <a:ext cx="172780" cy="207336"/>
        </a:xfrm>
        <a:prstGeom prst="rightArrow">
          <a:avLst>
            <a:gd name="adj1" fmla="val 60000"/>
            <a:gd name="adj2" fmla="val 50000"/>
          </a:avLst>
        </a:prstGeom>
        <a:solidFill>
          <a:srgbClr val="9BBB59">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n-GB">
            <a:solidFill>
              <a:sysClr val="window" lastClr="FFFFFF"/>
            </a:solidFill>
            <a:latin typeface="Calibri"/>
            <a:ea typeface="+mn-ea"/>
            <a:cs typeface="+mn-cs"/>
          </a:endParaRPr>
        </a:p>
      </dgm:t>
    </dgm:pt>
    <dgm:pt modelId="{CF521A45-29BF-4AB4-811E-72F575D68B78}">
      <dgm:prSet phldrT="[Text]" custT="1"/>
      <dgm:spPr>
        <a:xfrm>
          <a:off x="818765" y="697420"/>
          <a:ext cx="4466089" cy="460748"/>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sz="1100" b="0">
              <a:solidFill>
                <a:sysClr val="window" lastClr="FFFFFF"/>
              </a:solidFill>
              <a:latin typeface="Calibri"/>
              <a:ea typeface="+mn-ea"/>
              <a:cs typeface="+mn-cs"/>
            </a:rPr>
            <a:t>Parent/guardian or healthcare professional informs school</a:t>
          </a:r>
        </a:p>
      </dgm:t>
    </dgm:pt>
    <dgm:pt modelId="{619BEF7A-9F53-4EBD-AAB4-CA26931C8ED9}" type="parTrans" cxnId="{62B96995-C2DF-49C2-8E89-D49CC2E4D9D0}">
      <dgm:prSet/>
      <dgm:spPr/>
      <dgm:t>
        <a:bodyPr/>
        <a:lstStyle/>
        <a:p>
          <a:endParaRPr lang="en-GB"/>
        </a:p>
      </dgm:t>
    </dgm:pt>
    <dgm:pt modelId="{BF097E35-8CC9-4554-9694-25156C821388}" type="sibTrans" cxnId="{62B96995-C2DF-49C2-8E89-D49CC2E4D9D0}">
      <dgm:prSet/>
      <dgm:spPr>
        <a:xfrm rot="5400000">
          <a:off x="2965419" y="1169687"/>
          <a:ext cx="172780" cy="207336"/>
        </a:xfrm>
        <a:prstGeom prst="rightArrow">
          <a:avLst>
            <a:gd name="adj1" fmla="val 60000"/>
            <a:gd name="adj2" fmla="val 50000"/>
          </a:avLst>
        </a:prstGeom>
        <a:solidFill>
          <a:srgbClr val="9BBB59">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n-GB">
            <a:solidFill>
              <a:sysClr val="window" lastClr="FFFFFF"/>
            </a:solidFill>
            <a:latin typeface="Calibri"/>
            <a:ea typeface="+mn-ea"/>
            <a:cs typeface="+mn-cs"/>
          </a:endParaRPr>
        </a:p>
      </dgm:t>
    </dgm:pt>
    <dgm:pt modelId="{90073AF2-F255-4D95-AD9B-9B21A5423BCD}">
      <dgm:prSet phldrT="[Text]" custT="1"/>
      <dgm:spPr>
        <a:xfrm>
          <a:off x="831693" y="1388542"/>
          <a:ext cx="4440232" cy="562043"/>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sz="1100" b="0">
              <a:solidFill>
                <a:sysClr val="window" lastClr="FFFFFF"/>
              </a:solidFill>
              <a:latin typeface="Calibri"/>
              <a:ea typeface="+mn-ea"/>
              <a:cs typeface="+mn-cs"/>
            </a:rPr>
            <a:t>Head teacher coordinates a meeting to agree the individual healthcare plan (IHCP), or delegates this is a senior member of staff named in the medical conditions policy</a:t>
          </a:r>
        </a:p>
      </dgm:t>
    </dgm:pt>
    <dgm:pt modelId="{9593D839-5846-42AD-9BFE-651DCC1E0C69}" type="parTrans" cxnId="{E7804809-E57D-4B05-A730-3D4691546501}">
      <dgm:prSet/>
      <dgm:spPr/>
      <dgm:t>
        <a:bodyPr/>
        <a:lstStyle/>
        <a:p>
          <a:endParaRPr lang="en-GB"/>
        </a:p>
      </dgm:t>
    </dgm:pt>
    <dgm:pt modelId="{34ACAF35-C2F6-4CFB-8827-29DEA06ECD3B}" type="sibTrans" cxnId="{E7804809-E57D-4B05-A730-3D4691546501}">
      <dgm:prSet/>
      <dgm:spPr>
        <a:xfrm rot="5400000">
          <a:off x="2965419" y="1962105"/>
          <a:ext cx="172780" cy="207336"/>
        </a:xfrm>
        <a:prstGeom prst="rightArrow">
          <a:avLst>
            <a:gd name="adj1" fmla="val 60000"/>
            <a:gd name="adj2" fmla="val 50000"/>
          </a:avLst>
        </a:prstGeom>
        <a:solidFill>
          <a:srgbClr val="9BBB59">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n-GB">
            <a:solidFill>
              <a:sysClr val="window" lastClr="FFFFFF"/>
            </a:solidFill>
            <a:latin typeface="Calibri"/>
            <a:ea typeface="+mn-ea"/>
            <a:cs typeface="+mn-cs"/>
          </a:endParaRPr>
        </a:p>
      </dgm:t>
    </dgm:pt>
    <dgm:pt modelId="{60100F6D-2BEF-49F9-81C1-C6DBDABE8DD3}">
      <dgm:prSet phldrT="[Text]" custT="1"/>
      <dgm:spPr>
        <a:xfrm>
          <a:off x="879851" y="2180960"/>
          <a:ext cx="4343917" cy="460748"/>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sz="1100" b="0">
              <a:solidFill>
                <a:sysClr val="window" lastClr="FFFFFF"/>
              </a:solidFill>
              <a:latin typeface="Calibri"/>
              <a:ea typeface="+mn-ea"/>
              <a:cs typeface="+mn-cs"/>
            </a:rPr>
            <a:t>Meeting to agree IHCP which should include the child, parents/guardians, specialist nurse, school nurse, GP or paediatrician, key school staff</a:t>
          </a:r>
        </a:p>
      </dgm:t>
    </dgm:pt>
    <dgm:pt modelId="{D6865D0D-DC2C-4158-8BEA-972F894B8CC8}" type="parTrans" cxnId="{37AD987D-8A2C-4079-9990-25EB1EB858BF}">
      <dgm:prSet/>
      <dgm:spPr/>
      <dgm:t>
        <a:bodyPr/>
        <a:lstStyle/>
        <a:p>
          <a:endParaRPr lang="en-GB"/>
        </a:p>
      </dgm:t>
    </dgm:pt>
    <dgm:pt modelId="{47AF2D36-CD92-45C8-8AB1-F28E345D7020}" type="sibTrans" cxnId="{37AD987D-8A2C-4079-9990-25EB1EB858BF}">
      <dgm:prSet/>
      <dgm:spPr>
        <a:xfrm rot="5400000">
          <a:off x="2965419" y="2653228"/>
          <a:ext cx="172780" cy="207336"/>
        </a:xfrm>
        <a:prstGeom prst="rightArrow">
          <a:avLst>
            <a:gd name="adj1" fmla="val 60000"/>
            <a:gd name="adj2" fmla="val 50000"/>
          </a:avLst>
        </a:prstGeom>
        <a:solidFill>
          <a:srgbClr val="9BBB59">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n-GB">
            <a:solidFill>
              <a:sysClr val="window" lastClr="FFFFFF"/>
            </a:solidFill>
            <a:latin typeface="Calibri"/>
            <a:ea typeface="+mn-ea"/>
            <a:cs typeface="+mn-cs"/>
          </a:endParaRPr>
        </a:p>
      </dgm:t>
    </dgm:pt>
    <dgm:pt modelId="{47E3E83D-B452-4894-9027-2910D4BFA56C}">
      <dgm:prSet phldrT="[Text]"/>
      <dgm:spPr>
        <a:xfrm>
          <a:off x="878975" y="2872083"/>
          <a:ext cx="4345668" cy="460748"/>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b="0">
              <a:solidFill>
                <a:sysClr val="window" lastClr="FFFFFF"/>
              </a:solidFill>
              <a:latin typeface="Calibri"/>
              <a:ea typeface="+mn-ea"/>
              <a:cs typeface="+mn-cs"/>
            </a:rPr>
            <a:t>Develop IHCP and agree who will write it; usually the relevant healthcare professional</a:t>
          </a:r>
        </a:p>
      </dgm:t>
    </dgm:pt>
    <dgm:pt modelId="{51E52B3F-0FEF-4CCD-888F-0F80FA5F9222}" type="parTrans" cxnId="{5354F43E-1D1F-47C2-8AF9-3985041C4A62}">
      <dgm:prSet/>
      <dgm:spPr/>
      <dgm:t>
        <a:bodyPr/>
        <a:lstStyle/>
        <a:p>
          <a:endParaRPr lang="en-GB"/>
        </a:p>
      </dgm:t>
    </dgm:pt>
    <dgm:pt modelId="{FE2D821B-F803-4AEE-BA3B-A3C5B20EE602}" type="sibTrans" cxnId="{5354F43E-1D1F-47C2-8AF9-3985041C4A62}">
      <dgm:prSet/>
      <dgm:spPr>
        <a:xfrm rot="5400000">
          <a:off x="2965419" y="3344350"/>
          <a:ext cx="172780" cy="207336"/>
        </a:xfrm>
        <a:prstGeom prst="rightArrow">
          <a:avLst>
            <a:gd name="adj1" fmla="val 60000"/>
            <a:gd name="adj2" fmla="val 50000"/>
          </a:avLst>
        </a:prstGeom>
        <a:solidFill>
          <a:srgbClr val="9BBB59">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n-GB">
            <a:solidFill>
              <a:sysClr val="window" lastClr="FFFFFF"/>
            </a:solidFill>
            <a:latin typeface="Calibri"/>
            <a:ea typeface="+mn-ea"/>
            <a:cs typeface="+mn-cs"/>
          </a:endParaRPr>
        </a:p>
      </dgm:t>
    </dgm:pt>
    <dgm:pt modelId="{9387E15B-D786-4418-B1DE-063BA8C6629B}">
      <dgm:prSet phldrT="[Text]"/>
      <dgm:spPr>
        <a:xfrm>
          <a:off x="923852" y="3563206"/>
          <a:ext cx="4255914" cy="460748"/>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b="0">
              <a:solidFill>
                <a:sysClr val="window" lastClr="FFFFFF"/>
              </a:solidFill>
              <a:latin typeface="Calibri"/>
              <a:ea typeface="+mn-ea"/>
              <a:cs typeface="+mn-cs"/>
            </a:rPr>
            <a:t>School staff training needs identified</a:t>
          </a:r>
        </a:p>
      </dgm:t>
    </dgm:pt>
    <dgm:pt modelId="{476E7115-0C03-43E6-B52F-C2181F3E8E71}" type="parTrans" cxnId="{8A1ACBD1-8A30-40C1-B3D9-428853A87A72}">
      <dgm:prSet/>
      <dgm:spPr/>
      <dgm:t>
        <a:bodyPr/>
        <a:lstStyle/>
        <a:p>
          <a:endParaRPr lang="en-GB"/>
        </a:p>
      </dgm:t>
    </dgm:pt>
    <dgm:pt modelId="{C26A723C-D593-43AC-996C-528F3262890C}" type="sibTrans" cxnId="{8A1ACBD1-8A30-40C1-B3D9-428853A87A72}">
      <dgm:prSet/>
      <dgm:spPr>
        <a:xfrm rot="5400000">
          <a:off x="2965419" y="4035473"/>
          <a:ext cx="172780" cy="207336"/>
        </a:xfrm>
        <a:prstGeom prst="rightArrow">
          <a:avLst>
            <a:gd name="adj1" fmla="val 60000"/>
            <a:gd name="adj2" fmla="val 50000"/>
          </a:avLst>
        </a:prstGeom>
        <a:solidFill>
          <a:srgbClr val="9BBB59">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n-GB">
            <a:solidFill>
              <a:sysClr val="window" lastClr="FFFFFF"/>
            </a:solidFill>
            <a:latin typeface="Calibri"/>
            <a:ea typeface="+mn-ea"/>
            <a:cs typeface="+mn-cs"/>
          </a:endParaRPr>
        </a:p>
      </dgm:t>
    </dgm:pt>
    <dgm:pt modelId="{1F6C1BD6-ECD2-4B33-BB25-5FEB17135C4F}">
      <dgm:prSet phldrT="[Text]"/>
      <dgm:spPr>
        <a:xfrm>
          <a:off x="938808" y="4254328"/>
          <a:ext cx="4226003" cy="460748"/>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b="0">
              <a:solidFill>
                <a:sysClr val="window" lastClr="FFFFFF"/>
              </a:solidFill>
              <a:latin typeface="Calibri"/>
              <a:ea typeface="+mn-ea"/>
              <a:cs typeface="+mn-cs"/>
            </a:rPr>
            <a:t>Specialist nurse/school nurse delivers training and staff signed off as competent</a:t>
          </a:r>
        </a:p>
      </dgm:t>
    </dgm:pt>
    <dgm:pt modelId="{40E97E68-11CF-4549-A3B6-0E6EF1A77D11}" type="parTrans" cxnId="{CD12C975-1E32-40ED-8F99-C5CDDE07C319}">
      <dgm:prSet/>
      <dgm:spPr/>
      <dgm:t>
        <a:bodyPr/>
        <a:lstStyle/>
        <a:p>
          <a:endParaRPr lang="en-GB"/>
        </a:p>
      </dgm:t>
    </dgm:pt>
    <dgm:pt modelId="{52D81512-50AE-42EA-B839-31EDAD4C621C}" type="sibTrans" cxnId="{CD12C975-1E32-40ED-8F99-C5CDDE07C319}">
      <dgm:prSet/>
      <dgm:spPr>
        <a:xfrm rot="5400000">
          <a:off x="2965419" y="4726596"/>
          <a:ext cx="172780" cy="207336"/>
        </a:xfrm>
        <a:prstGeom prst="rightArrow">
          <a:avLst>
            <a:gd name="adj1" fmla="val 60000"/>
            <a:gd name="adj2" fmla="val 50000"/>
          </a:avLst>
        </a:prstGeom>
        <a:solidFill>
          <a:srgbClr val="9BBB59">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n-GB">
            <a:solidFill>
              <a:sysClr val="window" lastClr="FFFFFF"/>
            </a:solidFill>
            <a:latin typeface="Calibri"/>
            <a:ea typeface="+mn-ea"/>
            <a:cs typeface="+mn-cs"/>
          </a:endParaRPr>
        </a:p>
      </dgm:t>
    </dgm:pt>
    <dgm:pt modelId="{A36293D6-3713-42A4-937D-AF4760EF5135}">
      <dgm:prSet phldrT="[Text]"/>
      <dgm:spPr>
        <a:xfrm>
          <a:off x="953773" y="4945451"/>
          <a:ext cx="4196072" cy="460748"/>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b="0">
              <a:solidFill>
                <a:sysClr val="window" lastClr="FFFFFF"/>
              </a:solidFill>
              <a:latin typeface="Calibri"/>
              <a:ea typeface="+mn-ea"/>
              <a:cs typeface="+mn-cs"/>
            </a:rPr>
            <a:t>IHCP implemented and circulated to all relevant staff</a:t>
          </a:r>
        </a:p>
      </dgm:t>
    </dgm:pt>
    <dgm:pt modelId="{28CF67ED-B514-40B3-A19C-663D79EDD6FE}" type="parTrans" cxnId="{B741743F-A6C8-40B5-8A2F-A7D031885FB9}">
      <dgm:prSet/>
      <dgm:spPr/>
      <dgm:t>
        <a:bodyPr/>
        <a:lstStyle/>
        <a:p>
          <a:endParaRPr lang="en-GB"/>
        </a:p>
      </dgm:t>
    </dgm:pt>
    <dgm:pt modelId="{4D63D4D1-8ACA-4496-B600-C6C790E346BA}" type="sibTrans" cxnId="{B741743F-A6C8-40B5-8A2F-A7D031885FB9}">
      <dgm:prSet/>
      <dgm:spPr>
        <a:xfrm rot="5400000">
          <a:off x="2965419" y="5417718"/>
          <a:ext cx="172780" cy="207336"/>
        </a:xfrm>
        <a:prstGeom prst="rightArrow">
          <a:avLst>
            <a:gd name="adj1" fmla="val 60000"/>
            <a:gd name="adj2" fmla="val 50000"/>
          </a:avLst>
        </a:prstGeom>
        <a:solidFill>
          <a:srgbClr val="9BBB59">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n-GB">
            <a:solidFill>
              <a:sysClr val="window" lastClr="FFFFFF"/>
            </a:solidFill>
            <a:latin typeface="Calibri"/>
            <a:ea typeface="+mn-ea"/>
            <a:cs typeface="+mn-cs"/>
          </a:endParaRPr>
        </a:p>
      </dgm:t>
    </dgm:pt>
    <dgm:pt modelId="{767FB43A-1FC4-4EF5-B8BF-D33916409216}">
      <dgm:prSet phldrT="[Text]"/>
      <dgm:spPr>
        <a:xfrm>
          <a:off x="968729" y="5636574"/>
          <a:ext cx="4166161" cy="460748"/>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b="0">
              <a:solidFill>
                <a:sysClr val="window" lastClr="FFFFFF"/>
              </a:solidFill>
              <a:latin typeface="Calibri"/>
              <a:ea typeface="+mn-ea"/>
              <a:cs typeface="+mn-cs"/>
            </a:rPr>
            <a:t>IHCP reviewed annually or when condition changes.  Parent/guardian or healthcare staff to initiate.</a:t>
          </a:r>
        </a:p>
      </dgm:t>
    </dgm:pt>
    <dgm:pt modelId="{4F75D634-A416-40FE-8520-385F70E485D4}" type="parTrans" cxnId="{12EEE6C8-9DB1-43E0-987A-73D5FAD9F479}">
      <dgm:prSet/>
      <dgm:spPr/>
      <dgm:t>
        <a:bodyPr/>
        <a:lstStyle/>
        <a:p>
          <a:endParaRPr lang="en-GB"/>
        </a:p>
      </dgm:t>
    </dgm:pt>
    <dgm:pt modelId="{011F24A3-C346-4F83-9E49-F3ACC5FFA773}" type="sibTrans" cxnId="{12EEE6C8-9DB1-43E0-987A-73D5FAD9F479}">
      <dgm:prSet/>
      <dgm:spPr/>
      <dgm:t>
        <a:bodyPr/>
        <a:lstStyle/>
        <a:p>
          <a:endParaRPr lang="en-GB"/>
        </a:p>
      </dgm:t>
    </dgm:pt>
    <dgm:pt modelId="{F1EE330B-66A0-4C6F-B279-13E64CD0B72A}" type="pres">
      <dgm:prSet presAssocID="{E29B82D7-2234-4815-AD64-2D015FB4B784}" presName="linearFlow" presStyleCnt="0">
        <dgm:presLayoutVars>
          <dgm:resizeHandles val="exact"/>
        </dgm:presLayoutVars>
      </dgm:prSet>
      <dgm:spPr/>
    </dgm:pt>
    <dgm:pt modelId="{E7718323-9020-4E06-86EE-FB5E9C09DC57}" type="pres">
      <dgm:prSet presAssocID="{0B23A9C0-2890-44B5-9844-052F98F468C4}" presName="node" presStyleLbl="node1" presStyleIdx="0" presStyleCnt="9" custScaleX="249736">
        <dgm:presLayoutVars>
          <dgm:bulletEnabled val="1"/>
        </dgm:presLayoutVars>
      </dgm:prSet>
      <dgm:spPr/>
    </dgm:pt>
    <dgm:pt modelId="{5F87D6F4-AF7C-4A3F-A3AF-A358F2638BFF}" type="pres">
      <dgm:prSet presAssocID="{C7408B3C-0CFE-4454-BC1B-E08C37BF7F28}" presName="sibTrans" presStyleLbl="sibTrans2D1" presStyleIdx="0" presStyleCnt="8"/>
      <dgm:spPr/>
    </dgm:pt>
    <dgm:pt modelId="{8CFDC9AB-43A7-4D3C-AF02-732D3B98FD17}" type="pres">
      <dgm:prSet presAssocID="{C7408B3C-0CFE-4454-BC1B-E08C37BF7F28}" presName="connectorText" presStyleLbl="sibTrans2D1" presStyleIdx="0" presStyleCnt="8"/>
      <dgm:spPr/>
    </dgm:pt>
    <dgm:pt modelId="{AE61477F-4AE9-4A71-BEE3-A5150D698347}" type="pres">
      <dgm:prSet presAssocID="{CF521A45-29BF-4AB4-811E-72F575D68B78}" presName="node" presStyleLbl="node1" presStyleIdx="1" presStyleCnt="9" custScaleX="242328">
        <dgm:presLayoutVars>
          <dgm:bulletEnabled val="1"/>
        </dgm:presLayoutVars>
      </dgm:prSet>
      <dgm:spPr/>
    </dgm:pt>
    <dgm:pt modelId="{53E86E4D-988A-4182-B827-779BDD7B87D1}" type="pres">
      <dgm:prSet presAssocID="{BF097E35-8CC9-4554-9694-25156C821388}" presName="sibTrans" presStyleLbl="sibTrans2D1" presStyleIdx="1" presStyleCnt="8"/>
      <dgm:spPr/>
    </dgm:pt>
    <dgm:pt modelId="{1576F805-3669-456C-A872-E3E16948EAA4}" type="pres">
      <dgm:prSet presAssocID="{BF097E35-8CC9-4554-9694-25156C821388}" presName="connectorText" presStyleLbl="sibTrans2D1" presStyleIdx="1" presStyleCnt="8"/>
      <dgm:spPr/>
    </dgm:pt>
    <dgm:pt modelId="{E7C79B19-2DDD-4BE4-8642-6913AFD6BC06}" type="pres">
      <dgm:prSet presAssocID="{90073AF2-F255-4D95-AD9B-9B21A5423BCD}" presName="node" presStyleLbl="node1" presStyleIdx="2" presStyleCnt="9" custScaleX="240925" custScaleY="121985">
        <dgm:presLayoutVars>
          <dgm:bulletEnabled val="1"/>
        </dgm:presLayoutVars>
      </dgm:prSet>
      <dgm:spPr/>
    </dgm:pt>
    <dgm:pt modelId="{DB11EED1-BDC5-47C1-BB1C-3E8E56714C71}" type="pres">
      <dgm:prSet presAssocID="{34ACAF35-C2F6-4CFB-8827-29DEA06ECD3B}" presName="sibTrans" presStyleLbl="sibTrans2D1" presStyleIdx="2" presStyleCnt="8"/>
      <dgm:spPr/>
    </dgm:pt>
    <dgm:pt modelId="{A99818CB-8198-4C82-AA31-370A3E002ABA}" type="pres">
      <dgm:prSet presAssocID="{34ACAF35-C2F6-4CFB-8827-29DEA06ECD3B}" presName="connectorText" presStyleLbl="sibTrans2D1" presStyleIdx="2" presStyleCnt="8"/>
      <dgm:spPr/>
    </dgm:pt>
    <dgm:pt modelId="{8CB5E18A-816E-47AC-BFE5-C31F18EC1CFF}" type="pres">
      <dgm:prSet presAssocID="{60100F6D-2BEF-49F9-81C1-C6DBDABE8DD3}" presName="node" presStyleLbl="node1" presStyleIdx="3" presStyleCnt="9" custScaleX="235699">
        <dgm:presLayoutVars>
          <dgm:bulletEnabled val="1"/>
        </dgm:presLayoutVars>
      </dgm:prSet>
      <dgm:spPr/>
    </dgm:pt>
    <dgm:pt modelId="{A9CA1B72-EAB6-4107-86A0-6FC252ECD18C}" type="pres">
      <dgm:prSet presAssocID="{47AF2D36-CD92-45C8-8AB1-F28E345D7020}" presName="sibTrans" presStyleLbl="sibTrans2D1" presStyleIdx="3" presStyleCnt="8"/>
      <dgm:spPr/>
    </dgm:pt>
    <dgm:pt modelId="{50394FCD-682A-4301-8AD1-9FD05154239D}" type="pres">
      <dgm:prSet presAssocID="{47AF2D36-CD92-45C8-8AB1-F28E345D7020}" presName="connectorText" presStyleLbl="sibTrans2D1" presStyleIdx="3" presStyleCnt="8"/>
      <dgm:spPr/>
    </dgm:pt>
    <dgm:pt modelId="{DDC50961-39FF-4E23-9462-C52EA6F33EF7}" type="pres">
      <dgm:prSet presAssocID="{47E3E83D-B452-4894-9027-2910D4BFA56C}" presName="node" presStyleLbl="node1" presStyleIdx="4" presStyleCnt="9" custScaleX="235794">
        <dgm:presLayoutVars>
          <dgm:bulletEnabled val="1"/>
        </dgm:presLayoutVars>
      </dgm:prSet>
      <dgm:spPr/>
    </dgm:pt>
    <dgm:pt modelId="{BA39B156-75E1-4006-9CF1-E22F71826438}" type="pres">
      <dgm:prSet presAssocID="{FE2D821B-F803-4AEE-BA3B-A3C5B20EE602}" presName="sibTrans" presStyleLbl="sibTrans2D1" presStyleIdx="4" presStyleCnt="8"/>
      <dgm:spPr/>
    </dgm:pt>
    <dgm:pt modelId="{F086DE18-5B6F-4792-821E-E03340629DB0}" type="pres">
      <dgm:prSet presAssocID="{FE2D821B-F803-4AEE-BA3B-A3C5B20EE602}" presName="connectorText" presStyleLbl="sibTrans2D1" presStyleIdx="4" presStyleCnt="8"/>
      <dgm:spPr/>
    </dgm:pt>
    <dgm:pt modelId="{923DE9ED-0408-4F7D-A112-FAD87CB9FEAA}" type="pres">
      <dgm:prSet presAssocID="{9387E15B-D786-4418-B1DE-063BA8C6629B}" presName="node" presStyleLbl="node1" presStyleIdx="5" presStyleCnt="9" custScaleX="230924">
        <dgm:presLayoutVars>
          <dgm:bulletEnabled val="1"/>
        </dgm:presLayoutVars>
      </dgm:prSet>
      <dgm:spPr/>
    </dgm:pt>
    <dgm:pt modelId="{D1B22BFD-5891-4417-A156-9D525C90E004}" type="pres">
      <dgm:prSet presAssocID="{C26A723C-D593-43AC-996C-528F3262890C}" presName="sibTrans" presStyleLbl="sibTrans2D1" presStyleIdx="5" presStyleCnt="8"/>
      <dgm:spPr/>
    </dgm:pt>
    <dgm:pt modelId="{60297B8E-3B9A-4BF0-9263-4582D0A1520F}" type="pres">
      <dgm:prSet presAssocID="{C26A723C-D593-43AC-996C-528F3262890C}" presName="connectorText" presStyleLbl="sibTrans2D1" presStyleIdx="5" presStyleCnt="8"/>
      <dgm:spPr/>
    </dgm:pt>
    <dgm:pt modelId="{0BA8DF8C-5D01-4EAB-B40A-E994496F61B5}" type="pres">
      <dgm:prSet presAssocID="{1F6C1BD6-ECD2-4B33-BB25-5FEB17135C4F}" presName="node" presStyleLbl="node1" presStyleIdx="6" presStyleCnt="9" custScaleX="229301">
        <dgm:presLayoutVars>
          <dgm:bulletEnabled val="1"/>
        </dgm:presLayoutVars>
      </dgm:prSet>
      <dgm:spPr/>
    </dgm:pt>
    <dgm:pt modelId="{D706CD49-AF4F-44E9-ACBF-1B30020DDF37}" type="pres">
      <dgm:prSet presAssocID="{52D81512-50AE-42EA-B839-31EDAD4C621C}" presName="sibTrans" presStyleLbl="sibTrans2D1" presStyleIdx="6" presStyleCnt="8"/>
      <dgm:spPr/>
    </dgm:pt>
    <dgm:pt modelId="{417108FF-FEE2-4481-AB24-7834DA07ACA6}" type="pres">
      <dgm:prSet presAssocID="{52D81512-50AE-42EA-B839-31EDAD4C621C}" presName="connectorText" presStyleLbl="sibTrans2D1" presStyleIdx="6" presStyleCnt="8"/>
      <dgm:spPr/>
    </dgm:pt>
    <dgm:pt modelId="{5F41F7AB-6455-4461-9E86-4DC1EC7ED0A8}" type="pres">
      <dgm:prSet presAssocID="{A36293D6-3713-42A4-937D-AF4760EF5135}" presName="node" presStyleLbl="node1" presStyleIdx="7" presStyleCnt="9" custScaleX="227677">
        <dgm:presLayoutVars>
          <dgm:bulletEnabled val="1"/>
        </dgm:presLayoutVars>
      </dgm:prSet>
      <dgm:spPr/>
    </dgm:pt>
    <dgm:pt modelId="{3AEF73D7-0674-47CB-9235-CA2AC196C1CE}" type="pres">
      <dgm:prSet presAssocID="{4D63D4D1-8ACA-4496-B600-C6C790E346BA}" presName="sibTrans" presStyleLbl="sibTrans2D1" presStyleIdx="7" presStyleCnt="8"/>
      <dgm:spPr/>
    </dgm:pt>
    <dgm:pt modelId="{ED6F2456-9247-4D18-9D15-650C5720F71E}" type="pres">
      <dgm:prSet presAssocID="{4D63D4D1-8ACA-4496-B600-C6C790E346BA}" presName="connectorText" presStyleLbl="sibTrans2D1" presStyleIdx="7" presStyleCnt="8"/>
      <dgm:spPr/>
    </dgm:pt>
    <dgm:pt modelId="{ED4B4AD6-5907-4B64-A235-2B101A85B72C}" type="pres">
      <dgm:prSet presAssocID="{767FB43A-1FC4-4EF5-B8BF-D33916409216}" presName="node" presStyleLbl="node1" presStyleIdx="8" presStyleCnt="9" custScaleX="226054">
        <dgm:presLayoutVars>
          <dgm:bulletEnabled val="1"/>
        </dgm:presLayoutVars>
      </dgm:prSet>
      <dgm:spPr/>
    </dgm:pt>
  </dgm:ptLst>
  <dgm:cxnLst>
    <dgm:cxn modelId="{E7804809-E57D-4B05-A730-3D4691546501}" srcId="{E29B82D7-2234-4815-AD64-2D015FB4B784}" destId="{90073AF2-F255-4D95-AD9B-9B21A5423BCD}" srcOrd="2" destOrd="0" parTransId="{9593D839-5846-42AD-9BFE-651DCC1E0C69}" sibTransId="{34ACAF35-C2F6-4CFB-8827-29DEA06ECD3B}"/>
    <dgm:cxn modelId="{D5F2880F-EA8D-42B0-9A43-8B12367326DA}" type="presOf" srcId="{47AF2D36-CD92-45C8-8AB1-F28E345D7020}" destId="{50394FCD-682A-4301-8AD1-9FD05154239D}" srcOrd="1" destOrd="0" presId="urn:microsoft.com/office/officeart/2005/8/layout/process2"/>
    <dgm:cxn modelId="{BBEB5A16-ED4E-4442-A290-0E6F12798552}" type="presOf" srcId="{1F6C1BD6-ECD2-4B33-BB25-5FEB17135C4F}" destId="{0BA8DF8C-5D01-4EAB-B40A-E994496F61B5}" srcOrd="0" destOrd="0" presId="urn:microsoft.com/office/officeart/2005/8/layout/process2"/>
    <dgm:cxn modelId="{C7485F17-3834-4445-AAB5-794BBE6CCAD1}" type="presOf" srcId="{C26A723C-D593-43AC-996C-528F3262890C}" destId="{D1B22BFD-5891-4417-A156-9D525C90E004}" srcOrd="0" destOrd="0" presId="urn:microsoft.com/office/officeart/2005/8/layout/process2"/>
    <dgm:cxn modelId="{8713C217-AB44-4CC4-89DB-15368917B5B9}" type="presOf" srcId="{0B23A9C0-2890-44B5-9844-052F98F468C4}" destId="{E7718323-9020-4E06-86EE-FB5E9C09DC57}" srcOrd="0" destOrd="0" presId="urn:microsoft.com/office/officeart/2005/8/layout/process2"/>
    <dgm:cxn modelId="{60F8521B-3DAF-43D3-B5B9-B9EA5501A952}" type="presOf" srcId="{767FB43A-1FC4-4EF5-B8BF-D33916409216}" destId="{ED4B4AD6-5907-4B64-A235-2B101A85B72C}" srcOrd="0" destOrd="0" presId="urn:microsoft.com/office/officeart/2005/8/layout/process2"/>
    <dgm:cxn modelId="{1ABCC626-657A-4ACE-BAA3-4E9D1BC7704E}" type="presOf" srcId="{47E3E83D-B452-4894-9027-2910D4BFA56C}" destId="{DDC50961-39FF-4E23-9462-C52EA6F33EF7}" srcOrd="0" destOrd="0" presId="urn:microsoft.com/office/officeart/2005/8/layout/process2"/>
    <dgm:cxn modelId="{C9927933-4D87-4725-88B4-CD65B677F4AB}" type="presOf" srcId="{BF097E35-8CC9-4554-9694-25156C821388}" destId="{53E86E4D-988A-4182-B827-779BDD7B87D1}" srcOrd="0" destOrd="0" presId="urn:microsoft.com/office/officeart/2005/8/layout/process2"/>
    <dgm:cxn modelId="{5354F43E-1D1F-47C2-8AF9-3985041C4A62}" srcId="{E29B82D7-2234-4815-AD64-2D015FB4B784}" destId="{47E3E83D-B452-4894-9027-2910D4BFA56C}" srcOrd="4" destOrd="0" parTransId="{51E52B3F-0FEF-4CCD-888F-0F80FA5F9222}" sibTransId="{FE2D821B-F803-4AEE-BA3B-A3C5B20EE602}"/>
    <dgm:cxn modelId="{B741743F-A6C8-40B5-8A2F-A7D031885FB9}" srcId="{E29B82D7-2234-4815-AD64-2D015FB4B784}" destId="{A36293D6-3713-42A4-937D-AF4760EF5135}" srcOrd="7" destOrd="0" parTransId="{28CF67ED-B514-40B3-A19C-663D79EDD6FE}" sibTransId="{4D63D4D1-8ACA-4496-B600-C6C790E346BA}"/>
    <dgm:cxn modelId="{EF478840-756F-4F50-87D0-643A04E65267}" type="presOf" srcId="{52D81512-50AE-42EA-B839-31EDAD4C621C}" destId="{D706CD49-AF4F-44E9-ACBF-1B30020DDF37}" srcOrd="0" destOrd="0" presId="urn:microsoft.com/office/officeart/2005/8/layout/process2"/>
    <dgm:cxn modelId="{38610361-FBD4-4114-8F02-8AD16609D4AD}" type="presOf" srcId="{BF097E35-8CC9-4554-9694-25156C821388}" destId="{1576F805-3669-456C-A872-E3E16948EAA4}" srcOrd="1" destOrd="0" presId="urn:microsoft.com/office/officeart/2005/8/layout/process2"/>
    <dgm:cxn modelId="{A8E4EB49-22B1-491C-AA6E-15EC2A291CF3}" type="presOf" srcId="{C7408B3C-0CFE-4454-BC1B-E08C37BF7F28}" destId="{8CFDC9AB-43A7-4D3C-AF02-732D3B98FD17}" srcOrd="1" destOrd="0" presId="urn:microsoft.com/office/officeart/2005/8/layout/process2"/>
    <dgm:cxn modelId="{CD12C975-1E32-40ED-8F99-C5CDDE07C319}" srcId="{E29B82D7-2234-4815-AD64-2D015FB4B784}" destId="{1F6C1BD6-ECD2-4B33-BB25-5FEB17135C4F}" srcOrd="6" destOrd="0" parTransId="{40E97E68-11CF-4549-A3B6-0E6EF1A77D11}" sibTransId="{52D81512-50AE-42EA-B839-31EDAD4C621C}"/>
    <dgm:cxn modelId="{92B97857-9A91-4417-B14D-F94FA7272DF2}" type="presOf" srcId="{4D63D4D1-8ACA-4496-B600-C6C790E346BA}" destId="{ED6F2456-9247-4D18-9D15-650C5720F71E}" srcOrd="1" destOrd="0" presId="urn:microsoft.com/office/officeart/2005/8/layout/process2"/>
    <dgm:cxn modelId="{6875EF7C-D2B5-44B1-865F-0DA3375A51E3}" type="presOf" srcId="{4D63D4D1-8ACA-4496-B600-C6C790E346BA}" destId="{3AEF73D7-0674-47CB-9235-CA2AC196C1CE}" srcOrd="0" destOrd="0" presId="urn:microsoft.com/office/officeart/2005/8/layout/process2"/>
    <dgm:cxn modelId="{37AD987D-8A2C-4079-9990-25EB1EB858BF}" srcId="{E29B82D7-2234-4815-AD64-2D015FB4B784}" destId="{60100F6D-2BEF-49F9-81C1-C6DBDABE8DD3}" srcOrd="3" destOrd="0" parTransId="{D6865D0D-DC2C-4158-8BEA-972F894B8CC8}" sibTransId="{47AF2D36-CD92-45C8-8AB1-F28E345D7020}"/>
    <dgm:cxn modelId="{0F49B180-8038-43A7-A593-D5B4C16CB08E}" type="presOf" srcId="{E29B82D7-2234-4815-AD64-2D015FB4B784}" destId="{F1EE330B-66A0-4C6F-B279-13E64CD0B72A}" srcOrd="0" destOrd="0" presId="urn:microsoft.com/office/officeart/2005/8/layout/process2"/>
    <dgm:cxn modelId="{16673E85-85DE-48A1-B43F-F7630DC8E0D7}" type="presOf" srcId="{52D81512-50AE-42EA-B839-31EDAD4C621C}" destId="{417108FF-FEE2-4481-AB24-7834DA07ACA6}" srcOrd="1" destOrd="0" presId="urn:microsoft.com/office/officeart/2005/8/layout/process2"/>
    <dgm:cxn modelId="{83545B91-7DAC-4644-8C84-A4A714EF3D25}" type="presOf" srcId="{FE2D821B-F803-4AEE-BA3B-A3C5B20EE602}" destId="{F086DE18-5B6F-4792-821E-E03340629DB0}" srcOrd="1" destOrd="0" presId="urn:microsoft.com/office/officeart/2005/8/layout/process2"/>
    <dgm:cxn modelId="{62B96995-C2DF-49C2-8E89-D49CC2E4D9D0}" srcId="{E29B82D7-2234-4815-AD64-2D015FB4B784}" destId="{CF521A45-29BF-4AB4-811E-72F575D68B78}" srcOrd="1" destOrd="0" parTransId="{619BEF7A-9F53-4EBD-AAB4-CA26931C8ED9}" sibTransId="{BF097E35-8CC9-4554-9694-25156C821388}"/>
    <dgm:cxn modelId="{64474A97-19B5-4A78-B1B8-F785EF1CC7A9}" type="presOf" srcId="{34ACAF35-C2F6-4CFB-8827-29DEA06ECD3B}" destId="{A99818CB-8198-4C82-AA31-370A3E002ABA}" srcOrd="1" destOrd="0" presId="urn:microsoft.com/office/officeart/2005/8/layout/process2"/>
    <dgm:cxn modelId="{196695AB-6D79-4E26-9562-7E864EAC6C0C}" type="presOf" srcId="{34ACAF35-C2F6-4CFB-8827-29DEA06ECD3B}" destId="{DB11EED1-BDC5-47C1-BB1C-3E8E56714C71}" srcOrd="0" destOrd="0" presId="urn:microsoft.com/office/officeart/2005/8/layout/process2"/>
    <dgm:cxn modelId="{70F456B1-8C48-49BC-A9FC-FAE52DF10B89}" type="presOf" srcId="{C26A723C-D593-43AC-996C-528F3262890C}" destId="{60297B8E-3B9A-4BF0-9263-4582D0A1520F}" srcOrd="1" destOrd="0" presId="urn:microsoft.com/office/officeart/2005/8/layout/process2"/>
    <dgm:cxn modelId="{0350C5B1-DFAD-4787-87C3-A52C44527D57}" type="presOf" srcId="{CF521A45-29BF-4AB4-811E-72F575D68B78}" destId="{AE61477F-4AE9-4A71-BEE3-A5150D698347}" srcOrd="0" destOrd="0" presId="urn:microsoft.com/office/officeart/2005/8/layout/process2"/>
    <dgm:cxn modelId="{481D9CBC-2232-4D0E-BE91-6F3AD972C267}" type="presOf" srcId="{FE2D821B-F803-4AEE-BA3B-A3C5B20EE602}" destId="{BA39B156-75E1-4006-9CF1-E22F71826438}" srcOrd="0" destOrd="0" presId="urn:microsoft.com/office/officeart/2005/8/layout/process2"/>
    <dgm:cxn modelId="{B00B99BE-7818-4B89-AF64-E368AFD622B1}" srcId="{E29B82D7-2234-4815-AD64-2D015FB4B784}" destId="{0B23A9C0-2890-44B5-9844-052F98F468C4}" srcOrd="0" destOrd="0" parTransId="{34841C52-4CF8-4712-9277-F1D4BE4236E5}" sibTransId="{C7408B3C-0CFE-4454-BC1B-E08C37BF7F28}"/>
    <dgm:cxn modelId="{76DB4AC8-52B8-431D-A1AF-3A6C6565681F}" type="presOf" srcId="{90073AF2-F255-4D95-AD9B-9B21A5423BCD}" destId="{E7C79B19-2DDD-4BE4-8642-6913AFD6BC06}" srcOrd="0" destOrd="0" presId="urn:microsoft.com/office/officeart/2005/8/layout/process2"/>
    <dgm:cxn modelId="{12EEE6C8-9DB1-43E0-987A-73D5FAD9F479}" srcId="{E29B82D7-2234-4815-AD64-2D015FB4B784}" destId="{767FB43A-1FC4-4EF5-B8BF-D33916409216}" srcOrd="8" destOrd="0" parTransId="{4F75D634-A416-40FE-8520-385F70E485D4}" sibTransId="{011F24A3-C346-4F83-9E49-F3ACC5FFA773}"/>
    <dgm:cxn modelId="{8A1ACBD1-8A30-40C1-B3D9-428853A87A72}" srcId="{E29B82D7-2234-4815-AD64-2D015FB4B784}" destId="{9387E15B-D786-4418-B1DE-063BA8C6629B}" srcOrd="5" destOrd="0" parTransId="{476E7115-0C03-43E6-B52F-C2181F3E8E71}" sibTransId="{C26A723C-D593-43AC-996C-528F3262890C}"/>
    <dgm:cxn modelId="{65B542DE-C854-45DB-924D-80355468262C}" type="presOf" srcId="{A36293D6-3713-42A4-937D-AF4760EF5135}" destId="{5F41F7AB-6455-4461-9E86-4DC1EC7ED0A8}" srcOrd="0" destOrd="0" presId="urn:microsoft.com/office/officeart/2005/8/layout/process2"/>
    <dgm:cxn modelId="{F43F03E2-1082-41DC-9408-4D966EBBFA7D}" type="presOf" srcId="{C7408B3C-0CFE-4454-BC1B-E08C37BF7F28}" destId="{5F87D6F4-AF7C-4A3F-A3AF-A358F2638BFF}" srcOrd="0" destOrd="0" presId="urn:microsoft.com/office/officeart/2005/8/layout/process2"/>
    <dgm:cxn modelId="{70F965F6-DB60-4F25-8BC9-77867D5A1201}" type="presOf" srcId="{60100F6D-2BEF-49F9-81C1-C6DBDABE8DD3}" destId="{8CB5E18A-816E-47AC-BFE5-C31F18EC1CFF}" srcOrd="0" destOrd="0" presId="urn:microsoft.com/office/officeart/2005/8/layout/process2"/>
    <dgm:cxn modelId="{6D5C38FE-5A00-466C-B2F4-5A2A6ADB1294}" type="presOf" srcId="{47AF2D36-CD92-45C8-8AB1-F28E345D7020}" destId="{A9CA1B72-EAB6-4107-86A0-6FC252ECD18C}" srcOrd="0" destOrd="0" presId="urn:microsoft.com/office/officeart/2005/8/layout/process2"/>
    <dgm:cxn modelId="{128BB3FE-C1DD-448F-B0A6-79931FC0DF1D}" type="presOf" srcId="{9387E15B-D786-4418-B1DE-063BA8C6629B}" destId="{923DE9ED-0408-4F7D-A112-FAD87CB9FEAA}" srcOrd="0" destOrd="0" presId="urn:microsoft.com/office/officeart/2005/8/layout/process2"/>
    <dgm:cxn modelId="{2813C8C3-0237-482D-A3EF-57BAFAAE3E72}" type="presParOf" srcId="{F1EE330B-66A0-4C6F-B279-13E64CD0B72A}" destId="{E7718323-9020-4E06-86EE-FB5E9C09DC57}" srcOrd="0" destOrd="0" presId="urn:microsoft.com/office/officeart/2005/8/layout/process2"/>
    <dgm:cxn modelId="{2466B49A-F31C-431C-B86B-6DA7D02F1F47}" type="presParOf" srcId="{F1EE330B-66A0-4C6F-B279-13E64CD0B72A}" destId="{5F87D6F4-AF7C-4A3F-A3AF-A358F2638BFF}" srcOrd="1" destOrd="0" presId="urn:microsoft.com/office/officeart/2005/8/layout/process2"/>
    <dgm:cxn modelId="{71640014-ED78-4643-8AA4-3038D8F71506}" type="presParOf" srcId="{5F87D6F4-AF7C-4A3F-A3AF-A358F2638BFF}" destId="{8CFDC9AB-43A7-4D3C-AF02-732D3B98FD17}" srcOrd="0" destOrd="0" presId="urn:microsoft.com/office/officeart/2005/8/layout/process2"/>
    <dgm:cxn modelId="{8964FA0B-7B56-4D5B-A7EA-A2DA4395A5EB}" type="presParOf" srcId="{F1EE330B-66A0-4C6F-B279-13E64CD0B72A}" destId="{AE61477F-4AE9-4A71-BEE3-A5150D698347}" srcOrd="2" destOrd="0" presId="urn:microsoft.com/office/officeart/2005/8/layout/process2"/>
    <dgm:cxn modelId="{8AA787D3-448B-4161-970A-2A57B6908655}" type="presParOf" srcId="{F1EE330B-66A0-4C6F-B279-13E64CD0B72A}" destId="{53E86E4D-988A-4182-B827-779BDD7B87D1}" srcOrd="3" destOrd="0" presId="urn:microsoft.com/office/officeart/2005/8/layout/process2"/>
    <dgm:cxn modelId="{CE23F7AB-4311-49B2-83AA-9A5D31D1086E}" type="presParOf" srcId="{53E86E4D-988A-4182-B827-779BDD7B87D1}" destId="{1576F805-3669-456C-A872-E3E16948EAA4}" srcOrd="0" destOrd="0" presId="urn:microsoft.com/office/officeart/2005/8/layout/process2"/>
    <dgm:cxn modelId="{3A8850BF-56C7-4E7E-92CD-7BB527BBE23A}" type="presParOf" srcId="{F1EE330B-66A0-4C6F-B279-13E64CD0B72A}" destId="{E7C79B19-2DDD-4BE4-8642-6913AFD6BC06}" srcOrd="4" destOrd="0" presId="urn:microsoft.com/office/officeart/2005/8/layout/process2"/>
    <dgm:cxn modelId="{B329C461-FF69-4432-88AC-67C9A6BBFBB6}" type="presParOf" srcId="{F1EE330B-66A0-4C6F-B279-13E64CD0B72A}" destId="{DB11EED1-BDC5-47C1-BB1C-3E8E56714C71}" srcOrd="5" destOrd="0" presId="urn:microsoft.com/office/officeart/2005/8/layout/process2"/>
    <dgm:cxn modelId="{DEB3AA91-9642-4F19-AEAA-E6EC5510C54E}" type="presParOf" srcId="{DB11EED1-BDC5-47C1-BB1C-3E8E56714C71}" destId="{A99818CB-8198-4C82-AA31-370A3E002ABA}" srcOrd="0" destOrd="0" presId="urn:microsoft.com/office/officeart/2005/8/layout/process2"/>
    <dgm:cxn modelId="{84267D1E-A56E-4857-B8DE-C059577FD092}" type="presParOf" srcId="{F1EE330B-66A0-4C6F-B279-13E64CD0B72A}" destId="{8CB5E18A-816E-47AC-BFE5-C31F18EC1CFF}" srcOrd="6" destOrd="0" presId="urn:microsoft.com/office/officeart/2005/8/layout/process2"/>
    <dgm:cxn modelId="{F0E79646-6FB1-46B4-92A5-BADA2CB9E591}" type="presParOf" srcId="{F1EE330B-66A0-4C6F-B279-13E64CD0B72A}" destId="{A9CA1B72-EAB6-4107-86A0-6FC252ECD18C}" srcOrd="7" destOrd="0" presId="urn:microsoft.com/office/officeart/2005/8/layout/process2"/>
    <dgm:cxn modelId="{F8AF3F6A-4D2A-4E1B-8AE4-F042E7BAE586}" type="presParOf" srcId="{A9CA1B72-EAB6-4107-86A0-6FC252ECD18C}" destId="{50394FCD-682A-4301-8AD1-9FD05154239D}" srcOrd="0" destOrd="0" presId="urn:microsoft.com/office/officeart/2005/8/layout/process2"/>
    <dgm:cxn modelId="{F08A6A96-084B-4E75-B4F7-A6628F48B206}" type="presParOf" srcId="{F1EE330B-66A0-4C6F-B279-13E64CD0B72A}" destId="{DDC50961-39FF-4E23-9462-C52EA6F33EF7}" srcOrd="8" destOrd="0" presId="urn:microsoft.com/office/officeart/2005/8/layout/process2"/>
    <dgm:cxn modelId="{3FA792F8-1A63-408C-BC4F-D791C98C2FD7}" type="presParOf" srcId="{F1EE330B-66A0-4C6F-B279-13E64CD0B72A}" destId="{BA39B156-75E1-4006-9CF1-E22F71826438}" srcOrd="9" destOrd="0" presId="urn:microsoft.com/office/officeart/2005/8/layout/process2"/>
    <dgm:cxn modelId="{3035366C-3B38-4511-AA14-FE667286078F}" type="presParOf" srcId="{BA39B156-75E1-4006-9CF1-E22F71826438}" destId="{F086DE18-5B6F-4792-821E-E03340629DB0}" srcOrd="0" destOrd="0" presId="urn:microsoft.com/office/officeart/2005/8/layout/process2"/>
    <dgm:cxn modelId="{8F912E26-6E4E-46BB-8893-A6AC006173D3}" type="presParOf" srcId="{F1EE330B-66A0-4C6F-B279-13E64CD0B72A}" destId="{923DE9ED-0408-4F7D-A112-FAD87CB9FEAA}" srcOrd="10" destOrd="0" presId="urn:microsoft.com/office/officeart/2005/8/layout/process2"/>
    <dgm:cxn modelId="{F09DCAAF-5280-4747-95CD-28BDECA1DD96}" type="presParOf" srcId="{F1EE330B-66A0-4C6F-B279-13E64CD0B72A}" destId="{D1B22BFD-5891-4417-A156-9D525C90E004}" srcOrd="11" destOrd="0" presId="urn:microsoft.com/office/officeart/2005/8/layout/process2"/>
    <dgm:cxn modelId="{8BF37B45-15AC-406A-A380-19C2EA2FD7DE}" type="presParOf" srcId="{D1B22BFD-5891-4417-A156-9D525C90E004}" destId="{60297B8E-3B9A-4BF0-9263-4582D0A1520F}" srcOrd="0" destOrd="0" presId="urn:microsoft.com/office/officeart/2005/8/layout/process2"/>
    <dgm:cxn modelId="{9C646978-95FA-43C6-8EFA-51890A1280FA}" type="presParOf" srcId="{F1EE330B-66A0-4C6F-B279-13E64CD0B72A}" destId="{0BA8DF8C-5D01-4EAB-B40A-E994496F61B5}" srcOrd="12" destOrd="0" presId="urn:microsoft.com/office/officeart/2005/8/layout/process2"/>
    <dgm:cxn modelId="{D46758DA-9FC8-43A1-9BAE-E8F7BAAD8F84}" type="presParOf" srcId="{F1EE330B-66A0-4C6F-B279-13E64CD0B72A}" destId="{D706CD49-AF4F-44E9-ACBF-1B30020DDF37}" srcOrd="13" destOrd="0" presId="urn:microsoft.com/office/officeart/2005/8/layout/process2"/>
    <dgm:cxn modelId="{2E1A94EC-DE3D-4B5A-AA4B-095C9741E493}" type="presParOf" srcId="{D706CD49-AF4F-44E9-ACBF-1B30020DDF37}" destId="{417108FF-FEE2-4481-AB24-7834DA07ACA6}" srcOrd="0" destOrd="0" presId="urn:microsoft.com/office/officeart/2005/8/layout/process2"/>
    <dgm:cxn modelId="{47E1B315-8763-4145-B1EF-34F6C3631CD8}" type="presParOf" srcId="{F1EE330B-66A0-4C6F-B279-13E64CD0B72A}" destId="{5F41F7AB-6455-4461-9E86-4DC1EC7ED0A8}" srcOrd="14" destOrd="0" presId="urn:microsoft.com/office/officeart/2005/8/layout/process2"/>
    <dgm:cxn modelId="{0E9F5576-D169-4D5E-88E9-B066183EFF7D}" type="presParOf" srcId="{F1EE330B-66A0-4C6F-B279-13E64CD0B72A}" destId="{3AEF73D7-0674-47CB-9235-CA2AC196C1CE}" srcOrd="15" destOrd="0" presId="urn:microsoft.com/office/officeart/2005/8/layout/process2"/>
    <dgm:cxn modelId="{833B377E-01C0-45B3-A824-BFE6D6D78D9F}" type="presParOf" srcId="{3AEF73D7-0674-47CB-9235-CA2AC196C1CE}" destId="{ED6F2456-9247-4D18-9D15-650C5720F71E}" srcOrd="0" destOrd="0" presId="urn:microsoft.com/office/officeart/2005/8/layout/process2"/>
    <dgm:cxn modelId="{095D2F47-54DA-4E21-BC4E-4A6E582EF314}" type="presParOf" srcId="{F1EE330B-66A0-4C6F-B279-13E64CD0B72A}" destId="{ED4B4AD6-5907-4B64-A235-2B101A85B72C}" srcOrd="16"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718323-9020-4E06-86EE-FB5E9C09DC57}">
      <dsp:nvSpPr>
        <dsp:cNvPr id="0" name=""/>
        <dsp:cNvSpPr/>
      </dsp:nvSpPr>
      <dsp:spPr>
        <a:xfrm>
          <a:off x="749777" y="6301"/>
          <a:ext cx="4605970" cy="461083"/>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0" kern="1200">
              <a:solidFill>
                <a:sysClr val="window" lastClr="FFFFFF"/>
              </a:solidFill>
              <a:latin typeface="Calibri"/>
              <a:ea typeface="+mn-ea"/>
              <a:cs typeface="+mn-cs"/>
            </a:rPr>
            <a:t>Child diagnosed or due to attend a new school</a:t>
          </a:r>
        </a:p>
      </dsp:txBody>
      <dsp:txXfrm>
        <a:off x="763282" y="19806"/>
        <a:ext cx="4578960" cy="434073"/>
      </dsp:txXfrm>
    </dsp:sp>
    <dsp:sp modelId="{5F87D6F4-AF7C-4A3F-A3AF-A358F2638BFF}">
      <dsp:nvSpPr>
        <dsp:cNvPr id="0" name=""/>
        <dsp:cNvSpPr/>
      </dsp:nvSpPr>
      <dsp:spPr>
        <a:xfrm rot="5400000">
          <a:off x="2966309" y="478913"/>
          <a:ext cx="172906" cy="207487"/>
        </a:xfrm>
        <a:prstGeom prst="rightArrow">
          <a:avLst>
            <a:gd name="adj1" fmla="val 60000"/>
            <a:gd name="adj2" fmla="val 50000"/>
          </a:avLst>
        </a:prstGeom>
        <a:solidFill>
          <a:srgbClr val="9BBB59">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a:ea typeface="+mn-ea"/>
            <a:cs typeface="+mn-cs"/>
          </a:endParaRPr>
        </a:p>
      </dsp:txBody>
      <dsp:txXfrm rot="-5400000">
        <a:off x="2990516" y="496203"/>
        <a:ext cx="124493" cy="121034"/>
      </dsp:txXfrm>
    </dsp:sp>
    <dsp:sp modelId="{AE61477F-4AE9-4A71-BEE3-A5150D698347}">
      <dsp:nvSpPr>
        <dsp:cNvPr id="0" name=""/>
        <dsp:cNvSpPr/>
      </dsp:nvSpPr>
      <dsp:spPr>
        <a:xfrm>
          <a:off x="818091" y="697927"/>
          <a:ext cx="4469342" cy="461083"/>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0" kern="1200">
              <a:solidFill>
                <a:sysClr val="window" lastClr="FFFFFF"/>
              </a:solidFill>
              <a:latin typeface="Calibri"/>
              <a:ea typeface="+mn-ea"/>
              <a:cs typeface="+mn-cs"/>
            </a:rPr>
            <a:t>Parent/guardian or healthcare professional informs school</a:t>
          </a:r>
        </a:p>
      </dsp:txBody>
      <dsp:txXfrm>
        <a:off x="831596" y="711432"/>
        <a:ext cx="4442332" cy="434073"/>
      </dsp:txXfrm>
    </dsp:sp>
    <dsp:sp modelId="{53E86E4D-988A-4182-B827-779BDD7B87D1}">
      <dsp:nvSpPr>
        <dsp:cNvPr id="0" name=""/>
        <dsp:cNvSpPr/>
      </dsp:nvSpPr>
      <dsp:spPr>
        <a:xfrm rot="5400000">
          <a:off x="2966309" y="1170539"/>
          <a:ext cx="172906" cy="207487"/>
        </a:xfrm>
        <a:prstGeom prst="rightArrow">
          <a:avLst>
            <a:gd name="adj1" fmla="val 60000"/>
            <a:gd name="adj2" fmla="val 50000"/>
          </a:avLst>
        </a:prstGeom>
        <a:solidFill>
          <a:srgbClr val="9BBB59">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a:ea typeface="+mn-ea"/>
            <a:cs typeface="+mn-cs"/>
          </a:endParaRPr>
        </a:p>
      </dsp:txBody>
      <dsp:txXfrm rot="-5400000">
        <a:off x="2990516" y="1187829"/>
        <a:ext cx="124493" cy="121034"/>
      </dsp:txXfrm>
    </dsp:sp>
    <dsp:sp modelId="{E7C79B19-2DDD-4BE4-8642-6913AFD6BC06}">
      <dsp:nvSpPr>
        <dsp:cNvPr id="0" name=""/>
        <dsp:cNvSpPr/>
      </dsp:nvSpPr>
      <dsp:spPr>
        <a:xfrm>
          <a:off x="831029" y="1389553"/>
          <a:ext cx="4443466" cy="562453"/>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0" kern="1200">
              <a:solidFill>
                <a:sysClr val="window" lastClr="FFFFFF"/>
              </a:solidFill>
              <a:latin typeface="Calibri"/>
              <a:ea typeface="+mn-ea"/>
              <a:cs typeface="+mn-cs"/>
            </a:rPr>
            <a:t>Head teacher coordinates a meeting to agree the individual healthcare plan (IHCP), or delegates this is a senior member of staff named in the medical conditions policy</a:t>
          </a:r>
        </a:p>
      </dsp:txBody>
      <dsp:txXfrm>
        <a:off x="847503" y="1406027"/>
        <a:ext cx="4410518" cy="529505"/>
      </dsp:txXfrm>
    </dsp:sp>
    <dsp:sp modelId="{DB11EED1-BDC5-47C1-BB1C-3E8E56714C71}">
      <dsp:nvSpPr>
        <dsp:cNvPr id="0" name=""/>
        <dsp:cNvSpPr/>
      </dsp:nvSpPr>
      <dsp:spPr>
        <a:xfrm rot="5400000">
          <a:off x="2966309" y="1963534"/>
          <a:ext cx="172906" cy="207487"/>
        </a:xfrm>
        <a:prstGeom prst="rightArrow">
          <a:avLst>
            <a:gd name="adj1" fmla="val 60000"/>
            <a:gd name="adj2" fmla="val 50000"/>
          </a:avLst>
        </a:prstGeom>
        <a:solidFill>
          <a:srgbClr val="9BBB59">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a:ea typeface="+mn-ea"/>
            <a:cs typeface="+mn-cs"/>
          </a:endParaRPr>
        </a:p>
      </dsp:txBody>
      <dsp:txXfrm rot="-5400000">
        <a:off x="2990516" y="1980824"/>
        <a:ext cx="124493" cy="121034"/>
      </dsp:txXfrm>
    </dsp:sp>
    <dsp:sp modelId="{8CB5E18A-816E-47AC-BFE5-C31F18EC1CFF}">
      <dsp:nvSpPr>
        <dsp:cNvPr id="0" name=""/>
        <dsp:cNvSpPr/>
      </dsp:nvSpPr>
      <dsp:spPr>
        <a:xfrm>
          <a:off x="879221" y="2182549"/>
          <a:ext cx="4347081" cy="461083"/>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0" kern="1200">
              <a:solidFill>
                <a:sysClr val="window" lastClr="FFFFFF"/>
              </a:solidFill>
              <a:latin typeface="Calibri"/>
              <a:ea typeface="+mn-ea"/>
              <a:cs typeface="+mn-cs"/>
            </a:rPr>
            <a:t>Meeting to agree IHCP which should include the child, parents/guardians, specialist nurse, school nurse, GP or paediatrician, key school staff</a:t>
          </a:r>
        </a:p>
      </dsp:txBody>
      <dsp:txXfrm>
        <a:off x="892726" y="2196054"/>
        <a:ext cx="4320071" cy="434073"/>
      </dsp:txXfrm>
    </dsp:sp>
    <dsp:sp modelId="{A9CA1B72-EAB6-4107-86A0-6FC252ECD18C}">
      <dsp:nvSpPr>
        <dsp:cNvPr id="0" name=""/>
        <dsp:cNvSpPr/>
      </dsp:nvSpPr>
      <dsp:spPr>
        <a:xfrm rot="5400000">
          <a:off x="2966309" y="2655160"/>
          <a:ext cx="172906" cy="207487"/>
        </a:xfrm>
        <a:prstGeom prst="rightArrow">
          <a:avLst>
            <a:gd name="adj1" fmla="val 60000"/>
            <a:gd name="adj2" fmla="val 50000"/>
          </a:avLst>
        </a:prstGeom>
        <a:solidFill>
          <a:srgbClr val="9BBB59">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a:ea typeface="+mn-ea"/>
            <a:cs typeface="+mn-cs"/>
          </a:endParaRPr>
        </a:p>
      </dsp:txBody>
      <dsp:txXfrm rot="-5400000">
        <a:off x="2990516" y="2672450"/>
        <a:ext cx="124493" cy="121034"/>
      </dsp:txXfrm>
    </dsp:sp>
    <dsp:sp modelId="{DDC50961-39FF-4E23-9462-C52EA6F33EF7}">
      <dsp:nvSpPr>
        <dsp:cNvPr id="0" name=""/>
        <dsp:cNvSpPr/>
      </dsp:nvSpPr>
      <dsp:spPr>
        <a:xfrm>
          <a:off x="878345" y="2874175"/>
          <a:ext cx="4348833" cy="461083"/>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0" kern="1200">
              <a:solidFill>
                <a:sysClr val="window" lastClr="FFFFFF"/>
              </a:solidFill>
              <a:latin typeface="Calibri"/>
              <a:ea typeface="+mn-ea"/>
              <a:cs typeface="+mn-cs"/>
            </a:rPr>
            <a:t>Develop IHCP and agree who will write it; usually the relevant healthcare professional</a:t>
          </a:r>
        </a:p>
      </dsp:txBody>
      <dsp:txXfrm>
        <a:off x="891850" y="2887680"/>
        <a:ext cx="4321823" cy="434073"/>
      </dsp:txXfrm>
    </dsp:sp>
    <dsp:sp modelId="{BA39B156-75E1-4006-9CF1-E22F71826438}">
      <dsp:nvSpPr>
        <dsp:cNvPr id="0" name=""/>
        <dsp:cNvSpPr/>
      </dsp:nvSpPr>
      <dsp:spPr>
        <a:xfrm rot="5400000">
          <a:off x="2966309" y="3346786"/>
          <a:ext cx="172906" cy="207487"/>
        </a:xfrm>
        <a:prstGeom prst="rightArrow">
          <a:avLst>
            <a:gd name="adj1" fmla="val 60000"/>
            <a:gd name="adj2" fmla="val 50000"/>
          </a:avLst>
        </a:prstGeom>
        <a:solidFill>
          <a:srgbClr val="9BBB59">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a:ea typeface="+mn-ea"/>
            <a:cs typeface="+mn-cs"/>
          </a:endParaRPr>
        </a:p>
      </dsp:txBody>
      <dsp:txXfrm rot="-5400000">
        <a:off x="2990516" y="3364076"/>
        <a:ext cx="124493" cy="121034"/>
      </dsp:txXfrm>
    </dsp:sp>
    <dsp:sp modelId="{923DE9ED-0408-4F7D-A112-FAD87CB9FEAA}">
      <dsp:nvSpPr>
        <dsp:cNvPr id="0" name=""/>
        <dsp:cNvSpPr/>
      </dsp:nvSpPr>
      <dsp:spPr>
        <a:xfrm>
          <a:off x="923255" y="3565801"/>
          <a:ext cx="4259014" cy="461083"/>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0" kern="1200">
              <a:solidFill>
                <a:sysClr val="window" lastClr="FFFFFF"/>
              </a:solidFill>
              <a:latin typeface="Calibri"/>
              <a:ea typeface="+mn-ea"/>
              <a:cs typeface="+mn-cs"/>
            </a:rPr>
            <a:t>School staff training needs identified</a:t>
          </a:r>
        </a:p>
      </dsp:txBody>
      <dsp:txXfrm>
        <a:off x="936760" y="3579306"/>
        <a:ext cx="4232004" cy="434073"/>
      </dsp:txXfrm>
    </dsp:sp>
    <dsp:sp modelId="{D1B22BFD-5891-4417-A156-9D525C90E004}">
      <dsp:nvSpPr>
        <dsp:cNvPr id="0" name=""/>
        <dsp:cNvSpPr/>
      </dsp:nvSpPr>
      <dsp:spPr>
        <a:xfrm rot="5400000">
          <a:off x="2966309" y="4038412"/>
          <a:ext cx="172906" cy="207487"/>
        </a:xfrm>
        <a:prstGeom prst="rightArrow">
          <a:avLst>
            <a:gd name="adj1" fmla="val 60000"/>
            <a:gd name="adj2" fmla="val 50000"/>
          </a:avLst>
        </a:prstGeom>
        <a:solidFill>
          <a:srgbClr val="9BBB59">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a:ea typeface="+mn-ea"/>
            <a:cs typeface="+mn-cs"/>
          </a:endParaRPr>
        </a:p>
      </dsp:txBody>
      <dsp:txXfrm rot="-5400000">
        <a:off x="2990516" y="4055702"/>
        <a:ext cx="124493" cy="121034"/>
      </dsp:txXfrm>
    </dsp:sp>
    <dsp:sp modelId="{0BA8DF8C-5D01-4EAB-B40A-E994496F61B5}">
      <dsp:nvSpPr>
        <dsp:cNvPr id="0" name=""/>
        <dsp:cNvSpPr/>
      </dsp:nvSpPr>
      <dsp:spPr>
        <a:xfrm>
          <a:off x="938222" y="4257427"/>
          <a:ext cx="4229080" cy="461083"/>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0" kern="1200">
              <a:solidFill>
                <a:sysClr val="window" lastClr="FFFFFF"/>
              </a:solidFill>
              <a:latin typeface="Calibri"/>
              <a:ea typeface="+mn-ea"/>
              <a:cs typeface="+mn-cs"/>
            </a:rPr>
            <a:t>Specialist nurse/school nurse delivers training and staff signed off as competent</a:t>
          </a:r>
        </a:p>
      </dsp:txBody>
      <dsp:txXfrm>
        <a:off x="951727" y="4270932"/>
        <a:ext cx="4202070" cy="434073"/>
      </dsp:txXfrm>
    </dsp:sp>
    <dsp:sp modelId="{D706CD49-AF4F-44E9-ACBF-1B30020DDF37}">
      <dsp:nvSpPr>
        <dsp:cNvPr id="0" name=""/>
        <dsp:cNvSpPr/>
      </dsp:nvSpPr>
      <dsp:spPr>
        <a:xfrm rot="5400000">
          <a:off x="2966309" y="4730038"/>
          <a:ext cx="172906" cy="207487"/>
        </a:xfrm>
        <a:prstGeom prst="rightArrow">
          <a:avLst>
            <a:gd name="adj1" fmla="val 60000"/>
            <a:gd name="adj2" fmla="val 50000"/>
          </a:avLst>
        </a:prstGeom>
        <a:solidFill>
          <a:srgbClr val="9BBB59">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a:ea typeface="+mn-ea"/>
            <a:cs typeface="+mn-cs"/>
          </a:endParaRPr>
        </a:p>
      </dsp:txBody>
      <dsp:txXfrm rot="-5400000">
        <a:off x="2990516" y="4747328"/>
        <a:ext cx="124493" cy="121034"/>
      </dsp:txXfrm>
    </dsp:sp>
    <dsp:sp modelId="{5F41F7AB-6455-4461-9E86-4DC1EC7ED0A8}">
      <dsp:nvSpPr>
        <dsp:cNvPr id="0" name=""/>
        <dsp:cNvSpPr/>
      </dsp:nvSpPr>
      <dsp:spPr>
        <a:xfrm>
          <a:off x="953198" y="4949053"/>
          <a:ext cx="4199128" cy="461083"/>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0" kern="1200">
              <a:solidFill>
                <a:sysClr val="window" lastClr="FFFFFF"/>
              </a:solidFill>
              <a:latin typeface="Calibri"/>
              <a:ea typeface="+mn-ea"/>
              <a:cs typeface="+mn-cs"/>
            </a:rPr>
            <a:t>IHCP implemented and circulated to all relevant staff</a:t>
          </a:r>
        </a:p>
      </dsp:txBody>
      <dsp:txXfrm>
        <a:off x="966703" y="4962558"/>
        <a:ext cx="4172118" cy="434073"/>
      </dsp:txXfrm>
    </dsp:sp>
    <dsp:sp modelId="{3AEF73D7-0674-47CB-9235-CA2AC196C1CE}">
      <dsp:nvSpPr>
        <dsp:cNvPr id="0" name=""/>
        <dsp:cNvSpPr/>
      </dsp:nvSpPr>
      <dsp:spPr>
        <a:xfrm rot="5400000">
          <a:off x="2966309" y="5421664"/>
          <a:ext cx="172906" cy="207487"/>
        </a:xfrm>
        <a:prstGeom prst="rightArrow">
          <a:avLst>
            <a:gd name="adj1" fmla="val 60000"/>
            <a:gd name="adj2" fmla="val 50000"/>
          </a:avLst>
        </a:prstGeom>
        <a:solidFill>
          <a:srgbClr val="9BBB59">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a:ea typeface="+mn-ea"/>
            <a:cs typeface="+mn-cs"/>
          </a:endParaRPr>
        </a:p>
      </dsp:txBody>
      <dsp:txXfrm rot="-5400000">
        <a:off x="2990516" y="5438954"/>
        <a:ext cx="124493" cy="121034"/>
      </dsp:txXfrm>
    </dsp:sp>
    <dsp:sp modelId="{ED4B4AD6-5907-4B64-A235-2B101A85B72C}">
      <dsp:nvSpPr>
        <dsp:cNvPr id="0" name=""/>
        <dsp:cNvSpPr/>
      </dsp:nvSpPr>
      <dsp:spPr>
        <a:xfrm>
          <a:off x="968164" y="5640679"/>
          <a:ext cx="4169195" cy="461083"/>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0" kern="1200">
              <a:solidFill>
                <a:sysClr val="window" lastClr="FFFFFF"/>
              </a:solidFill>
              <a:latin typeface="Calibri"/>
              <a:ea typeface="+mn-ea"/>
              <a:cs typeface="+mn-cs"/>
            </a:rPr>
            <a:t>IHCP reviewed annually or when condition changes.  Parent/guardian or healthcare staff to initiate.</a:t>
          </a:r>
        </a:p>
      </dsp:txBody>
      <dsp:txXfrm>
        <a:off x="981669" y="5654184"/>
        <a:ext cx="4142185" cy="43407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671D0-675E-458A-8400-A4A180B8E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15278</CharactersWithSpaces>
  <SharedDoc>false</SharedDoc>
  <HLinks>
    <vt:vector size="96" baseType="variant">
      <vt:variant>
        <vt:i4>3342387</vt:i4>
      </vt:variant>
      <vt:variant>
        <vt:i4>36</vt:i4>
      </vt:variant>
      <vt:variant>
        <vt:i4>0</vt:i4>
      </vt:variant>
      <vt:variant>
        <vt:i4>5</vt:i4>
      </vt:variant>
      <vt:variant>
        <vt:lpwstr>http://www.leicestershiretradedservices.org.uk/</vt:lpwstr>
      </vt:variant>
      <vt:variant>
        <vt:lpwstr/>
      </vt:variant>
      <vt:variant>
        <vt:i4>3604513</vt:i4>
      </vt:variant>
      <vt:variant>
        <vt:i4>33</vt:i4>
      </vt:variant>
      <vt:variant>
        <vt:i4>0</vt:i4>
      </vt:variant>
      <vt:variant>
        <vt:i4>5</vt:i4>
      </vt:variant>
      <vt:variant>
        <vt:lpwstr>http://www.diabetes.org.uk/</vt:lpwstr>
      </vt:variant>
      <vt:variant>
        <vt:lpwstr/>
      </vt:variant>
      <vt:variant>
        <vt:i4>7274542</vt:i4>
      </vt:variant>
      <vt:variant>
        <vt:i4>30</vt:i4>
      </vt:variant>
      <vt:variant>
        <vt:i4>0</vt:i4>
      </vt:variant>
      <vt:variant>
        <vt:i4>5</vt:i4>
      </vt:variant>
      <vt:variant>
        <vt:lpwstr>http://www.cftrust.org.uk/</vt:lpwstr>
      </vt:variant>
      <vt:variant>
        <vt:lpwstr/>
      </vt:variant>
      <vt:variant>
        <vt:i4>6029328</vt:i4>
      </vt:variant>
      <vt:variant>
        <vt:i4>27</vt:i4>
      </vt:variant>
      <vt:variant>
        <vt:i4>0</vt:i4>
      </vt:variant>
      <vt:variant>
        <vt:i4>5</vt:i4>
      </vt:variant>
      <vt:variant>
        <vt:lpwstr>http://www.sicklecellsociety.org/</vt:lpwstr>
      </vt:variant>
      <vt:variant>
        <vt:lpwstr/>
      </vt:variant>
      <vt:variant>
        <vt:i4>7012433</vt:i4>
      </vt:variant>
      <vt:variant>
        <vt:i4>24</vt:i4>
      </vt:variant>
      <vt:variant>
        <vt:i4>0</vt:i4>
      </vt:variant>
      <vt:variant>
        <vt:i4>5</vt:i4>
      </vt:variant>
      <vt:variant>
        <vt:lpwstr>mailto:childrensallergy@uhl-tr.nhs.uk</vt:lpwstr>
      </vt:variant>
      <vt:variant>
        <vt:lpwstr/>
      </vt:variant>
      <vt:variant>
        <vt:i4>7733286</vt:i4>
      </vt:variant>
      <vt:variant>
        <vt:i4>21</vt:i4>
      </vt:variant>
      <vt:variant>
        <vt:i4>0</vt:i4>
      </vt:variant>
      <vt:variant>
        <vt:i4>5</vt:i4>
      </vt:variant>
      <vt:variant>
        <vt:lpwstr>http://www.anaphylaxis.org.uk/</vt:lpwstr>
      </vt:variant>
      <vt:variant>
        <vt:lpwstr/>
      </vt:variant>
      <vt:variant>
        <vt:i4>8257589</vt:i4>
      </vt:variant>
      <vt:variant>
        <vt:i4>18</vt:i4>
      </vt:variant>
      <vt:variant>
        <vt:i4>0</vt:i4>
      </vt:variant>
      <vt:variant>
        <vt:i4>5</vt:i4>
      </vt:variant>
      <vt:variant>
        <vt:lpwstr>http://www.haemophilia.org.uk/</vt:lpwstr>
      </vt:variant>
      <vt:variant>
        <vt:lpwstr/>
      </vt:variant>
      <vt:variant>
        <vt:i4>6291578</vt:i4>
      </vt:variant>
      <vt:variant>
        <vt:i4>15</vt:i4>
      </vt:variant>
      <vt:variant>
        <vt:i4>0</vt:i4>
      </vt:variant>
      <vt:variant>
        <vt:i4>5</vt:i4>
      </vt:variant>
      <vt:variant>
        <vt:lpwstr>http://www.gov.uk/</vt:lpwstr>
      </vt:variant>
      <vt:variant>
        <vt:lpwstr/>
      </vt:variant>
      <vt:variant>
        <vt:i4>2621496</vt:i4>
      </vt:variant>
      <vt:variant>
        <vt:i4>12</vt:i4>
      </vt:variant>
      <vt:variant>
        <vt:i4>0</vt:i4>
      </vt:variant>
      <vt:variant>
        <vt:i4>5</vt:i4>
      </vt:variant>
      <vt:variant>
        <vt:lpwstr>http://www.epilepsy.org.uk/</vt:lpwstr>
      </vt:variant>
      <vt:variant>
        <vt:lpwstr/>
      </vt:variant>
      <vt:variant>
        <vt:i4>4849751</vt:i4>
      </vt:variant>
      <vt:variant>
        <vt:i4>9</vt:i4>
      </vt:variant>
      <vt:variant>
        <vt:i4>0</vt:i4>
      </vt:variant>
      <vt:variant>
        <vt:i4>5</vt:i4>
      </vt:variant>
      <vt:variant>
        <vt:lpwstr>http://www.asthma.org.uk/</vt:lpwstr>
      </vt:variant>
      <vt:variant>
        <vt:lpwstr/>
      </vt:variant>
      <vt:variant>
        <vt:i4>3342387</vt:i4>
      </vt:variant>
      <vt:variant>
        <vt:i4>6</vt:i4>
      </vt:variant>
      <vt:variant>
        <vt:i4>0</vt:i4>
      </vt:variant>
      <vt:variant>
        <vt:i4>5</vt:i4>
      </vt:variant>
      <vt:variant>
        <vt:lpwstr>http://www.leicestershiretradedservices.org.uk/</vt:lpwstr>
      </vt:variant>
      <vt:variant>
        <vt:lpwstr/>
      </vt:variant>
      <vt:variant>
        <vt:i4>3342387</vt:i4>
      </vt:variant>
      <vt:variant>
        <vt:i4>3</vt:i4>
      </vt:variant>
      <vt:variant>
        <vt:i4>0</vt:i4>
      </vt:variant>
      <vt:variant>
        <vt:i4>5</vt:i4>
      </vt:variant>
      <vt:variant>
        <vt:lpwstr>http://www.leicestershiretradedservices.org.uk/</vt:lpwstr>
      </vt:variant>
      <vt:variant>
        <vt:lpwstr/>
      </vt:variant>
      <vt:variant>
        <vt:i4>3342387</vt:i4>
      </vt:variant>
      <vt:variant>
        <vt:i4>0</vt:i4>
      </vt:variant>
      <vt:variant>
        <vt:i4>0</vt:i4>
      </vt:variant>
      <vt:variant>
        <vt:i4>5</vt:i4>
      </vt:variant>
      <vt:variant>
        <vt:lpwstr>http://www.leicestershiretradedservices.org.uk/</vt:lpwstr>
      </vt:variant>
      <vt:variant>
        <vt:lpwstr/>
      </vt:variant>
      <vt:variant>
        <vt:i4>3342387</vt:i4>
      </vt:variant>
      <vt:variant>
        <vt:i4>9</vt:i4>
      </vt:variant>
      <vt:variant>
        <vt:i4>0</vt:i4>
      </vt:variant>
      <vt:variant>
        <vt:i4>5</vt:i4>
      </vt:variant>
      <vt:variant>
        <vt:lpwstr>http://www.leicestershiretradedservices.org.uk/</vt:lpwstr>
      </vt:variant>
      <vt:variant>
        <vt:lpwstr/>
      </vt:variant>
      <vt:variant>
        <vt:i4>3342387</vt:i4>
      </vt:variant>
      <vt:variant>
        <vt:i4>6</vt:i4>
      </vt:variant>
      <vt:variant>
        <vt:i4>0</vt:i4>
      </vt:variant>
      <vt:variant>
        <vt:i4>5</vt:i4>
      </vt:variant>
      <vt:variant>
        <vt:lpwstr>http://www.leicestershiretradedservices.org.uk/</vt:lpwstr>
      </vt:variant>
      <vt:variant>
        <vt:lpwstr/>
      </vt:variant>
      <vt:variant>
        <vt:i4>3342387</vt:i4>
      </vt:variant>
      <vt:variant>
        <vt:i4>3</vt:i4>
      </vt:variant>
      <vt:variant>
        <vt:i4>0</vt:i4>
      </vt:variant>
      <vt:variant>
        <vt:i4>5</vt:i4>
      </vt:variant>
      <vt:variant>
        <vt:lpwstr>http://www.leicestershiretradedservices.org.uk/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 Brown</dc:creator>
  <cp:lastModifiedBy>Lesley Stewart</cp:lastModifiedBy>
  <cp:revision>3</cp:revision>
  <cp:lastPrinted>2020-07-22T12:41:00Z</cp:lastPrinted>
  <dcterms:created xsi:type="dcterms:W3CDTF">2020-07-23T07:55:00Z</dcterms:created>
  <dcterms:modified xsi:type="dcterms:W3CDTF">2020-09-28T12:15:00Z</dcterms:modified>
</cp:coreProperties>
</file>